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18"/>
        </w:rPr>
      </w:pPr>
    </w:p>
    <w:p>
      <w:pPr>
        <w:pStyle w:val="Heading1"/>
        <w:spacing w:before="91"/>
        <w:ind w:left="1191" w:firstLine="0"/>
      </w:pPr>
      <w:r>
        <w:rPr>
          <w:spacing w:val="-1"/>
        </w:rPr>
        <w:t>ANEXO</w:t>
      </w:r>
      <w:r>
        <w:rPr>
          <w:spacing w:val="-7"/>
        </w:rPr>
        <w:t> </w:t>
      </w:r>
      <w:r>
        <w:rPr>
          <w:spacing w:val="-1"/>
        </w:rPr>
        <w:t>I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TERMO</w:t>
      </w:r>
      <w:r>
        <w:rPr/>
        <w:t> </w:t>
      </w:r>
      <w:r>
        <w:rPr>
          <w:spacing w:val="-1"/>
        </w:rPr>
        <w:t>DE HABILITAÇÃO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TRABALHO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4" w:right="0" w:hanging="374"/>
        <w:jc w:val="left"/>
        <w:rPr>
          <w:b/>
          <w:sz w:val="22"/>
        </w:rPr>
      </w:pP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OBJETO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42" w:val="left" w:leader="none"/>
        </w:tabs>
        <w:spacing w:line="240" w:lineRule="auto" w:before="0" w:after="0"/>
        <w:ind w:left="101" w:right="366" w:firstLine="0"/>
        <w:jc w:val="both"/>
        <w:rPr>
          <w:sz w:val="22"/>
        </w:rPr>
      </w:pPr>
      <w:r>
        <w:rPr>
          <w:sz w:val="22"/>
        </w:rPr>
        <w:t>Constitui-se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propostas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parcerias</w:t>
      </w:r>
      <w:r>
        <w:rPr>
          <w:spacing w:val="55"/>
          <w:sz w:val="22"/>
        </w:rPr>
        <w:t> </w:t>
      </w:r>
      <w:r>
        <w:rPr>
          <w:sz w:val="22"/>
        </w:rPr>
        <w:t>comerciais</w:t>
      </w:r>
      <w:r>
        <w:rPr>
          <w:spacing w:val="1"/>
          <w:sz w:val="22"/>
        </w:rPr>
        <w:t> </w:t>
      </w:r>
      <w:r>
        <w:rPr>
          <w:sz w:val="22"/>
        </w:rPr>
        <w:t>pessoas jurídicas de direito privado interessadasna concessão de benefícios e descontos nos serviços prestados</w:t>
      </w:r>
      <w:r>
        <w:rPr>
          <w:spacing w:val="1"/>
          <w:sz w:val="22"/>
        </w:rPr>
        <w:t> </w:t>
      </w:r>
      <w:r>
        <w:rPr>
          <w:sz w:val="22"/>
        </w:rPr>
        <w:t>ou fornecimento de bens, beneficiando com descontos reais a classe dos profissionais e empresas regularmente</w:t>
      </w:r>
      <w:r>
        <w:rPr>
          <w:spacing w:val="1"/>
          <w:sz w:val="22"/>
        </w:rPr>
        <w:t> </w:t>
      </w:r>
      <w:r>
        <w:rPr>
          <w:sz w:val="22"/>
        </w:rPr>
        <w:t>registrados neste CREA-PE e adimplentes com as anuidades, bem como servidores, aos estudantes associados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Crea-JR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respectivos</w:t>
      </w:r>
      <w:r>
        <w:rPr>
          <w:spacing w:val="1"/>
          <w:sz w:val="22"/>
        </w:rPr>
        <w:t> </w:t>
      </w:r>
      <w:r>
        <w:rPr>
          <w:sz w:val="22"/>
        </w:rPr>
        <w:t>dependentes,</w:t>
      </w:r>
      <w:r>
        <w:rPr>
          <w:spacing w:val="1"/>
          <w:sz w:val="22"/>
        </w:rPr>
        <w:t> </w:t>
      </w:r>
      <w:r>
        <w:rPr>
          <w:sz w:val="22"/>
        </w:rPr>
        <w:t>desta</w:t>
      </w:r>
      <w:r>
        <w:rPr>
          <w:spacing w:val="1"/>
          <w:sz w:val="22"/>
        </w:rPr>
        <w:t> </w:t>
      </w:r>
      <w:r>
        <w:rPr>
          <w:sz w:val="22"/>
        </w:rPr>
        <w:t>Autarquia,</w:t>
      </w:r>
      <w:r>
        <w:rPr>
          <w:spacing w:val="1"/>
          <w:sz w:val="22"/>
        </w:rPr>
        <w:t> </w:t>
      </w:r>
      <w:r>
        <w:rPr>
          <w:sz w:val="22"/>
        </w:rPr>
        <w:t>visando</w:t>
      </w:r>
      <w:r>
        <w:rPr>
          <w:spacing w:val="1"/>
          <w:sz w:val="22"/>
        </w:rPr>
        <w:t> </w:t>
      </w:r>
      <w:r>
        <w:rPr>
          <w:sz w:val="22"/>
        </w:rPr>
        <w:t>exclusivamente o interesse público</w:t>
      </w:r>
      <w:r>
        <w:rPr>
          <w:spacing w:val="1"/>
          <w:sz w:val="22"/>
        </w:rPr>
        <w:t> </w:t>
      </w:r>
      <w:r>
        <w:rPr>
          <w:sz w:val="22"/>
        </w:rPr>
        <w:t>na concessão</w:t>
      </w:r>
      <w:r>
        <w:rPr>
          <w:spacing w:val="-1"/>
          <w:sz w:val="22"/>
        </w:rPr>
        <w:t> </w:t>
      </w:r>
      <w:r>
        <w:rPr>
          <w:sz w:val="22"/>
        </w:rPr>
        <w:t>de benefícios,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terá os</w:t>
      </w:r>
      <w:r>
        <w:rPr>
          <w:spacing w:val="3"/>
          <w:sz w:val="22"/>
        </w:rPr>
        <w:t> </w:t>
      </w:r>
      <w:r>
        <w:rPr>
          <w:sz w:val="22"/>
        </w:rPr>
        <w:t>seguintes segmentos: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7" w:after="0"/>
        <w:ind w:left="730" w:right="0" w:hanging="630"/>
        <w:jc w:val="both"/>
        <w:rPr>
          <w:sz w:val="22"/>
        </w:rPr>
      </w:pPr>
      <w:r>
        <w:rPr>
          <w:sz w:val="22"/>
        </w:rPr>
        <w:t>Colégios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Escolas,</w:t>
      </w:r>
      <w:r>
        <w:rPr>
          <w:spacing w:val="-5"/>
          <w:sz w:val="22"/>
        </w:rPr>
        <w:t> </w:t>
      </w:r>
      <w:r>
        <w:rPr>
          <w:sz w:val="22"/>
        </w:rPr>
        <w:t>incluindo</w:t>
      </w:r>
      <w:r>
        <w:rPr>
          <w:spacing w:val="1"/>
          <w:sz w:val="22"/>
        </w:rPr>
        <w:t> </w:t>
      </w:r>
      <w:r>
        <w:rPr>
          <w:sz w:val="22"/>
        </w:rPr>
        <w:t>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idiomas;</w:t>
      </w:r>
    </w:p>
    <w:p>
      <w:pPr>
        <w:pStyle w:val="ListParagraph"/>
        <w:numPr>
          <w:ilvl w:val="2"/>
          <w:numId w:val="1"/>
        </w:numPr>
        <w:tabs>
          <w:tab w:pos="830" w:val="left" w:leader="none"/>
        </w:tabs>
        <w:spacing w:line="240" w:lineRule="auto" w:before="11" w:after="0"/>
        <w:ind w:left="101" w:right="378" w:firstLine="0"/>
        <w:jc w:val="both"/>
        <w:rPr>
          <w:sz w:val="22"/>
        </w:rPr>
      </w:pPr>
      <w:r>
        <w:rPr>
          <w:sz w:val="22"/>
        </w:rPr>
        <w:t>Instituições que ministram cursos, eventos, palestras, capacitações e treinamentosrelacionados a temas</w:t>
      </w:r>
      <w:r>
        <w:rPr>
          <w:spacing w:val="1"/>
          <w:sz w:val="22"/>
        </w:rPr>
        <w:t> </w:t>
      </w:r>
      <w:r>
        <w:rPr>
          <w:sz w:val="22"/>
        </w:rPr>
        <w:t>de interesse da classe. Preparatórios para concurso e desenvolvimento humano, inclusive os cursos oferecidos</w:t>
      </w:r>
      <w:r>
        <w:rPr>
          <w:spacing w:val="1"/>
          <w:sz w:val="22"/>
        </w:rPr>
        <w:t> </w:t>
      </w:r>
      <w:r>
        <w:rPr>
          <w:sz w:val="22"/>
        </w:rPr>
        <w:t>por Instituições de Ensino Superior</w:t>
      </w:r>
      <w:r>
        <w:rPr>
          <w:spacing w:val="1"/>
          <w:sz w:val="22"/>
        </w:rPr>
        <w:t> </w:t>
      </w:r>
      <w:r>
        <w:rPr>
          <w:sz w:val="22"/>
        </w:rPr>
        <w:t>(IES), salvo os casos de cursos ou programas condizentes com as áreas</w:t>
      </w:r>
      <w:r>
        <w:rPr>
          <w:spacing w:val="1"/>
          <w:sz w:val="22"/>
        </w:rPr>
        <w:t> </w:t>
      </w:r>
      <w:r>
        <w:rPr>
          <w:sz w:val="22"/>
        </w:rPr>
        <w:t>fiscalizadas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CONFEA/CREA,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terá</w:t>
      </w:r>
      <w:r>
        <w:rPr>
          <w:spacing w:val="-2"/>
          <w:sz w:val="22"/>
        </w:rPr>
        <w:t> </w:t>
      </w:r>
      <w:r>
        <w:rPr>
          <w:sz w:val="22"/>
        </w:rPr>
        <w:t>instrumento</w:t>
      </w:r>
      <w:r>
        <w:rPr>
          <w:spacing w:val="3"/>
          <w:sz w:val="22"/>
        </w:rPr>
        <w:t> </w:t>
      </w:r>
      <w:r>
        <w:rPr>
          <w:sz w:val="22"/>
        </w:rPr>
        <w:t>especifico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credenciamento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fim;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16" w:after="0"/>
        <w:ind w:left="730" w:right="0" w:hanging="630"/>
        <w:jc w:val="both"/>
        <w:rPr>
          <w:sz w:val="22"/>
        </w:rPr>
      </w:pPr>
      <w:r>
        <w:rPr>
          <w:sz w:val="22"/>
        </w:rPr>
        <w:t>Administradoras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planos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saúde</w:t>
      </w:r>
      <w:r>
        <w:rPr>
          <w:spacing w:val="-1"/>
          <w:sz w:val="22"/>
        </w:rPr>
        <w:t> </w:t>
      </w:r>
      <w:r>
        <w:rPr>
          <w:sz w:val="22"/>
        </w:rPr>
        <w:t>(Assistência</w:t>
      </w:r>
      <w:r>
        <w:rPr>
          <w:spacing w:val="-4"/>
          <w:sz w:val="22"/>
        </w:rPr>
        <w:t> </w:t>
      </w:r>
      <w:r>
        <w:rPr>
          <w:sz w:val="22"/>
        </w:rPr>
        <w:t>Médica);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20" w:after="0"/>
        <w:ind w:left="730" w:right="0" w:hanging="630"/>
        <w:jc w:val="both"/>
        <w:rPr>
          <w:sz w:val="22"/>
        </w:rPr>
      </w:pPr>
      <w:r>
        <w:rPr>
          <w:sz w:val="22"/>
        </w:rPr>
        <w:t>Farmácias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drogarias;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21" w:after="0"/>
        <w:ind w:left="728" w:right="0" w:hanging="628"/>
        <w:jc w:val="both"/>
        <w:rPr>
          <w:sz w:val="22"/>
        </w:rPr>
      </w:pPr>
      <w:r>
        <w:rPr>
          <w:sz w:val="22"/>
        </w:rPr>
        <w:t>Administradoras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planos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4"/>
          <w:sz w:val="22"/>
        </w:rPr>
        <w:t> </w:t>
      </w:r>
      <w:r>
        <w:rPr>
          <w:sz w:val="22"/>
        </w:rPr>
        <w:t>privada;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35" w:after="0"/>
        <w:ind w:left="728" w:right="0" w:hanging="628"/>
        <w:jc w:val="both"/>
        <w:rPr>
          <w:sz w:val="22"/>
        </w:rPr>
      </w:pPr>
      <w:r>
        <w:rPr>
          <w:sz w:val="22"/>
        </w:rPr>
        <w:t>Administradoras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planos</w:t>
      </w:r>
      <w:r>
        <w:rPr>
          <w:spacing w:val="-10"/>
          <w:sz w:val="22"/>
        </w:rPr>
        <w:t> </w:t>
      </w:r>
      <w:r>
        <w:rPr>
          <w:sz w:val="22"/>
        </w:rPr>
        <w:t>odontológicos;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21" w:after="0"/>
        <w:ind w:left="728" w:right="0" w:hanging="628"/>
        <w:jc w:val="both"/>
        <w:rPr>
          <w:sz w:val="22"/>
        </w:rPr>
      </w:pPr>
      <w:r>
        <w:rPr>
          <w:sz w:val="22"/>
        </w:rPr>
        <w:t>Seguradoras:</w:t>
      </w:r>
      <w:r>
        <w:rPr>
          <w:spacing w:val="-6"/>
          <w:sz w:val="22"/>
        </w:rPr>
        <w:t> </w:t>
      </w:r>
      <w:r>
        <w:rPr>
          <w:sz w:val="22"/>
        </w:rPr>
        <w:t>veículos,</w:t>
      </w:r>
      <w:r>
        <w:rPr>
          <w:spacing w:val="-5"/>
          <w:sz w:val="22"/>
        </w:rPr>
        <w:t> </w:t>
      </w:r>
      <w:r>
        <w:rPr>
          <w:sz w:val="22"/>
        </w:rPr>
        <w:t>casas,</w:t>
      </w:r>
      <w:r>
        <w:rPr>
          <w:spacing w:val="-3"/>
          <w:sz w:val="22"/>
        </w:rPr>
        <w:t> </w:t>
      </w:r>
      <w:r>
        <w:rPr>
          <w:sz w:val="22"/>
        </w:rPr>
        <w:t>pessoal,</w:t>
      </w:r>
      <w:r>
        <w:rPr>
          <w:spacing w:val="-2"/>
          <w:sz w:val="22"/>
        </w:rPr>
        <w:t> </w:t>
      </w:r>
      <w:r>
        <w:rPr>
          <w:sz w:val="22"/>
        </w:rPr>
        <w:t>terceiros,</w:t>
      </w:r>
      <w:r>
        <w:rPr>
          <w:spacing w:val="2"/>
          <w:sz w:val="22"/>
        </w:rPr>
        <w:t> </w:t>
      </w:r>
      <w:r>
        <w:rPr>
          <w:sz w:val="22"/>
        </w:rPr>
        <w:t>dentre</w:t>
      </w:r>
      <w:r>
        <w:rPr>
          <w:spacing w:val="-5"/>
          <w:sz w:val="22"/>
        </w:rPr>
        <w:t> </w:t>
      </w:r>
      <w:r>
        <w:rPr>
          <w:sz w:val="22"/>
        </w:rPr>
        <w:t>outros;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20" w:after="0"/>
        <w:ind w:left="728" w:right="0" w:hanging="628"/>
        <w:jc w:val="both"/>
        <w:rPr>
          <w:sz w:val="22"/>
        </w:rPr>
      </w:pPr>
      <w:r>
        <w:rPr>
          <w:sz w:val="22"/>
        </w:rPr>
        <w:t>Agências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emprego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recolocação</w:t>
      </w:r>
      <w:r>
        <w:rPr>
          <w:spacing w:val="-4"/>
          <w:sz w:val="22"/>
        </w:rPr>
        <w:t> </w:t>
      </w:r>
      <w:r>
        <w:rPr>
          <w:sz w:val="22"/>
        </w:rPr>
        <w:t>profissional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mercado;</w:t>
      </w:r>
    </w:p>
    <w:p>
      <w:pPr>
        <w:pStyle w:val="ListParagraph"/>
        <w:numPr>
          <w:ilvl w:val="2"/>
          <w:numId w:val="1"/>
        </w:numPr>
        <w:tabs>
          <w:tab w:pos="746" w:val="left" w:leader="none"/>
        </w:tabs>
        <w:spacing w:line="240" w:lineRule="auto" w:before="11" w:after="0"/>
        <w:ind w:left="101" w:right="402" w:firstLine="0"/>
        <w:jc w:val="both"/>
        <w:rPr>
          <w:sz w:val="22"/>
        </w:rPr>
      </w:pPr>
      <w:r>
        <w:rPr>
          <w:sz w:val="22"/>
        </w:rPr>
        <w:t>Prestadoras de serviços: bancos ou cooperativas; certificado digital; backup de</w:t>
      </w:r>
      <w:r>
        <w:rPr>
          <w:spacing w:val="1"/>
          <w:sz w:val="22"/>
        </w:rPr>
        <w:t> </w:t>
      </w:r>
      <w:r>
        <w:rPr>
          <w:sz w:val="22"/>
        </w:rPr>
        <w:t>dados nas</w:t>
      </w:r>
      <w:r>
        <w:rPr>
          <w:spacing w:val="1"/>
          <w:sz w:val="22"/>
        </w:rPr>
        <w:t> </w:t>
      </w:r>
      <w:r>
        <w:rPr>
          <w:sz w:val="22"/>
        </w:rPr>
        <w:t>nuvens;</w:t>
      </w:r>
      <w:r>
        <w:rPr>
          <w:spacing w:val="1"/>
          <w:sz w:val="22"/>
        </w:rPr>
        <w:t> </w:t>
      </w:r>
      <w:r>
        <w:rPr>
          <w:sz w:val="22"/>
        </w:rPr>
        <w:t>gráficas;</w:t>
      </w:r>
      <w:r>
        <w:rPr>
          <w:spacing w:val="1"/>
          <w:sz w:val="22"/>
        </w:rPr>
        <w:t> </w:t>
      </w:r>
      <w:r>
        <w:rPr>
          <w:sz w:val="22"/>
        </w:rPr>
        <w:t>locação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veículos;</w:t>
      </w:r>
      <w:r>
        <w:rPr>
          <w:spacing w:val="1"/>
          <w:sz w:val="22"/>
        </w:rPr>
        <w:t> </w:t>
      </w:r>
      <w:r>
        <w:rPr>
          <w:sz w:val="22"/>
        </w:rPr>
        <w:t>telefonia</w:t>
      </w:r>
      <w:r>
        <w:rPr>
          <w:spacing w:val="1"/>
          <w:sz w:val="22"/>
        </w:rPr>
        <w:t> </w:t>
      </w:r>
      <w:r>
        <w:rPr>
          <w:sz w:val="22"/>
        </w:rPr>
        <w:t>móvel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fixa;</w:t>
      </w:r>
      <w:r>
        <w:rPr>
          <w:spacing w:val="1"/>
          <w:sz w:val="22"/>
        </w:rPr>
        <w:t> </w:t>
      </w:r>
      <w:r>
        <w:rPr>
          <w:sz w:val="22"/>
        </w:rPr>
        <w:t>internet;</w:t>
      </w:r>
      <w:r>
        <w:rPr>
          <w:spacing w:val="1"/>
          <w:sz w:val="22"/>
        </w:rPr>
        <w:t> </w:t>
      </w:r>
      <w:r>
        <w:rPr>
          <w:sz w:val="22"/>
        </w:rPr>
        <w:t>informática</w:t>
      </w:r>
      <w:r>
        <w:rPr>
          <w:spacing w:val="1"/>
          <w:sz w:val="22"/>
        </w:rPr>
        <w:t> </w:t>
      </w:r>
      <w:r>
        <w:rPr>
          <w:sz w:val="22"/>
        </w:rPr>
        <w:t>(serviços,</w:t>
      </w:r>
      <w:r>
        <w:rPr>
          <w:spacing w:val="1"/>
          <w:sz w:val="22"/>
        </w:rPr>
        <w:t> </w:t>
      </w:r>
      <w:r>
        <w:rPr>
          <w:sz w:val="22"/>
        </w:rPr>
        <w:t>equipamentos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acessórios);</w:t>
      </w:r>
      <w:r>
        <w:rPr>
          <w:spacing w:val="-3"/>
          <w:sz w:val="22"/>
        </w:rPr>
        <w:t> </w:t>
      </w:r>
      <w:r>
        <w:rPr>
          <w:sz w:val="22"/>
        </w:rPr>
        <w:t>escritórios</w:t>
      </w:r>
      <w:r>
        <w:rPr>
          <w:spacing w:val="-2"/>
          <w:sz w:val="22"/>
        </w:rPr>
        <w:t> </w:t>
      </w:r>
      <w:r>
        <w:rPr>
          <w:sz w:val="22"/>
        </w:rPr>
        <w:t>de coworking/escritórios</w:t>
      </w:r>
      <w:r>
        <w:rPr>
          <w:spacing w:val="2"/>
          <w:sz w:val="22"/>
        </w:rPr>
        <w:t> </w:t>
      </w:r>
      <w:r>
        <w:rPr>
          <w:sz w:val="22"/>
        </w:rPr>
        <w:t>compartilhados;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37" w:lineRule="auto" w:before="5" w:after="0"/>
        <w:ind w:left="101" w:right="385" w:firstLine="0"/>
        <w:jc w:val="left"/>
        <w:rPr>
          <w:sz w:val="22"/>
        </w:rPr>
      </w:pPr>
      <w:r>
        <w:rPr>
          <w:sz w:val="22"/>
        </w:rPr>
        <w:t>Fornecedores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produtos/bens</w:t>
      </w:r>
      <w:r>
        <w:rPr>
          <w:spacing w:val="7"/>
          <w:sz w:val="22"/>
        </w:rPr>
        <w:t> </w:t>
      </w:r>
      <w:r>
        <w:rPr>
          <w:sz w:val="22"/>
        </w:rPr>
        <w:t>móveis:</w:t>
      </w:r>
      <w:r>
        <w:rPr>
          <w:spacing w:val="7"/>
          <w:sz w:val="22"/>
        </w:rPr>
        <w:t> </w:t>
      </w:r>
      <w:r>
        <w:rPr>
          <w:sz w:val="22"/>
        </w:rPr>
        <w:t>editoras;</w:t>
      </w:r>
      <w:r>
        <w:rPr>
          <w:spacing w:val="7"/>
          <w:sz w:val="22"/>
        </w:rPr>
        <w:t> </w:t>
      </w:r>
      <w:r>
        <w:rPr>
          <w:sz w:val="22"/>
        </w:rPr>
        <w:t>papelarias;</w:t>
      </w:r>
      <w:r>
        <w:rPr>
          <w:spacing w:val="6"/>
          <w:sz w:val="22"/>
        </w:rPr>
        <w:t> </w:t>
      </w:r>
      <w:r>
        <w:rPr>
          <w:sz w:val="22"/>
        </w:rPr>
        <w:t>Copiadoras;</w:t>
      </w:r>
      <w:r>
        <w:rPr>
          <w:spacing w:val="11"/>
          <w:sz w:val="22"/>
        </w:rPr>
        <w:t> </w:t>
      </w:r>
      <w:r>
        <w:rPr>
          <w:sz w:val="22"/>
        </w:rPr>
        <w:t>livrarias;</w:t>
      </w:r>
      <w:r>
        <w:rPr>
          <w:spacing w:val="6"/>
          <w:sz w:val="22"/>
        </w:rPr>
        <w:t> </w:t>
      </w:r>
      <w:r>
        <w:rPr>
          <w:sz w:val="22"/>
        </w:rPr>
        <w:t>gráficas;</w:t>
      </w:r>
      <w:r>
        <w:rPr>
          <w:spacing w:val="6"/>
          <w:sz w:val="22"/>
        </w:rPr>
        <w:t> </w:t>
      </w:r>
      <w:r>
        <w:rPr>
          <w:sz w:val="22"/>
        </w:rPr>
        <w:t>empresas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informática (softwares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hardware); empresas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eletroeletrônicos;</w:t>
      </w:r>
      <w:r>
        <w:rPr>
          <w:spacing w:val="2"/>
          <w:sz w:val="22"/>
        </w:rPr>
        <w:t> </w:t>
      </w:r>
      <w:r>
        <w:rPr>
          <w:sz w:val="22"/>
        </w:rPr>
        <w:t>empresas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telefonia</w:t>
      </w:r>
      <w:r>
        <w:rPr>
          <w:spacing w:val="5"/>
          <w:sz w:val="22"/>
        </w:rPr>
        <w:t> </w:t>
      </w:r>
      <w:r>
        <w:rPr>
          <w:sz w:val="22"/>
        </w:rPr>
        <w:t>móvel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fixa;</w:t>
      </w:r>
    </w:p>
    <w:p>
      <w:pPr>
        <w:pStyle w:val="ListParagraph"/>
        <w:numPr>
          <w:ilvl w:val="2"/>
          <w:numId w:val="1"/>
        </w:numPr>
        <w:tabs>
          <w:tab w:pos="878" w:val="left" w:leader="none"/>
        </w:tabs>
        <w:spacing w:line="247" w:lineRule="auto" w:before="1" w:after="0"/>
        <w:ind w:left="101" w:right="685" w:firstLine="0"/>
        <w:jc w:val="left"/>
        <w:rPr>
          <w:sz w:val="22"/>
        </w:rPr>
      </w:pP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demais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estabelecimentos</w:t>
      </w:r>
      <w:r>
        <w:rPr>
          <w:spacing w:val="3"/>
          <w:sz w:val="22"/>
        </w:rPr>
        <w:t> </w:t>
      </w:r>
      <w:r>
        <w:rPr>
          <w:sz w:val="22"/>
        </w:rPr>
        <w:t>comerciais,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exemplo: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hotéis,</w:t>
      </w:r>
      <w:r>
        <w:rPr>
          <w:spacing w:val="32"/>
          <w:sz w:val="22"/>
        </w:rPr>
        <w:t> </w:t>
      </w:r>
      <w:r>
        <w:rPr>
          <w:sz w:val="22"/>
        </w:rPr>
        <w:t>pousadas,</w:t>
      </w:r>
      <w:r>
        <w:rPr>
          <w:spacing w:val="14"/>
          <w:sz w:val="22"/>
        </w:rPr>
        <w:t> </w:t>
      </w:r>
      <w:r>
        <w:rPr>
          <w:sz w:val="22"/>
        </w:rPr>
        <w:t>restaurantes,lanchonetes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geral,</w:t>
      </w:r>
      <w:r>
        <w:rPr>
          <w:spacing w:val="-3"/>
          <w:sz w:val="22"/>
        </w:rPr>
        <w:t> </w:t>
      </w:r>
      <w:r>
        <w:rPr>
          <w:sz w:val="22"/>
        </w:rPr>
        <w:t>sorveterias,</w:t>
      </w:r>
      <w:r>
        <w:rPr>
          <w:spacing w:val="1"/>
          <w:sz w:val="22"/>
        </w:rPr>
        <w:t> </w:t>
      </w:r>
      <w:r>
        <w:rPr>
          <w:sz w:val="22"/>
        </w:rPr>
        <w:t>cinemas,</w:t>
      </w:r>
      <w:r>
        <w:rPr>
          <w:spacing w:val="-3"/>
          <w:sz w:val="22"/>
        </w:rPr>
        <w:t> </w:t>
      </w:r>
      <w:r>
        <w:rPr>
          <w:sz w:val="22"/>
        </w:rPr>
        <w:t>teatros,</w:t>
      </w:r>
      <w:r>
        <w:rPr>
          <w:spacing w:val="-2"/>
          <w:sz w:val="22"/>
        </w:rPr>
        <w:t> </w:t>
      </w:r>
      <w:r>
        <w:rPr>
          <w:sz w:val="22"/>
        </w:rPr>
        <w:t>academias, óticas etc;</w:t>
      </w:r>
    </w:p>
    <w:p>
      <w:pPr>
        <w:pStyle w:val="ListParagraph"/>
        <w:numPr>
          <w:ilvl w:val="2"/>
          <w:numId w:val="1"/>
        </w:numPr>
        <w:tabs>
          <w:tab w:pos="873" w:val="left" w:leader="none"/>
        </w:tabs>
        <w:spacing w:line="237" w:lineRule="auto" w:before="1" w:after="0"/>
        <w:ind w:left="152" w:right="124" w:firstLine="0"/>
        <w:jc w:val="both"/>
        <w:rPr>
          <w:sz w:val="22"/>
        </w:rPr>
      </w:pPr>
      <w:r>
        <w:rPr>
          <w:sz w:val="22"/>
        </w:rPr>
        <w:t>Serviço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Assistência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Saúde,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hospitais,</w:t>
      </w:r>
      <w:r>
        <w:rPr>
          <w:spacing w:val="-4"/>
          <w:sz w:val="22"/>
        </w:rPr>
        <w:t> </w:t>
      </w:r>
      <w:r>
        <w:rPr>
          <w:sz w:val="22"/>
        </w:rPr>
        <w:t>clínicas,</w:t>
      </w:r>
      <w:r>
        <w:rPr>
          <w:spacing w:val="-3"/>
          <w:sz w:val="22"/>
        </w:rPr>
        <w:t> </w:t>
      </w:r>
      <w:r>
        <w:rPr>
          <w:sz w:val="22"/>
        </w:rPr>
        <w:t>consultórios</w:t>
      </w:r>
      <w:r>
        <w:rPr>
          <w:spacing w:val="-4"/>
          <w:sz w:val="22"/>
        </w:rPr>
        <w:t> </w:t>
      </w:r>
      <w:r>
        <w:rPr>
          <w:sz w:val="22"/>
        </w:rPr>
        <w:t>médicos,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psicologia,odontologia,</w:t>
      </w:r>
      <w:r>
        <w:rPr>
          <w:spacing w:val="-53"/>
          <w:sz w:val="22"/>
        </w:rPr>
        <w:t> </w:t>
      </w:r>
      <w:r>
        <w:rPr>
          <w:sz w:val="22"/>
        </w:rPr>
        <w:t>nutrição, fisioterapia e outros, assim como Serviços de Estética, clínicas, salões de beleza, serviços de maquiagem</w:t>
      </w:r>
      <w:r>
        <w:rPr>
          <w:spacing w:val="-5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outros serviços</w:t>
      </w:r>
      <w:r>
        <w:rPr>
          <w:spacing w:val="2"/>
          <w:sz w:val="22"/>
        </w:rPr>
        <w:t> </w:t>
      </w:r>
      <w:r>
        <w:rPr>
          <w:sz w:val="22"/>
        </w:rPr>
        <w:t>correlatos.</w:t>
      </w:r>
    </w:p>
    <w:p>
      <w:pPr>
        <w:pStyle w:val="ListParagraph"/>
        <w:numPr>
          <w:ilvl w:val="2"/>
          <w:numId w:val="1"/>
        </w:numPr>
        <w:tabs>
          <w:tab w:pos="873" w:val="left" w:leader="none"/>
        </w:tabs>
        <w:spacing w:line="240" w:lineRule="auto" w:before="0" w:after="0"/>
        <w:ind w:left="152" w:right="208" w:firstLine="0"/>
        <w:jc w:val="both"/>
        <w:rPr>
          <w:sz w:val="22"/>
        </w:rPr>
      </w:pPr>
      <w:r>
        <w:rPr>
          <w:sz w:val="22"/>
        </w:rPr>
        <w:t>Podem-se</w:t>
      </w:r>
      <w:r>
        <w:rPr>
          <w:spacing w:val="12"/>
          <w:sz w:val="22"/>
        </w:rPr>
        <w:t> </w:t>
      </w:r>
      <w:r>
        <w:rPr>
          <w:sz w:val="22"/>
        </w:rPr>
        <w:t>incluir</w:t>
      </w:r>
      <w:r>
        <w:rPr>
          <w:spacing w:val="15"/>
          <w:sz w:val="22"/>
        </w:rPr>
        <w:t> </w:t>
      </w:r>
      <w:r>
        <w:rPr>
          <w:sz w:val="22"/>
        </w:rPr>
        <w:t>nesse</w:t>
      </w:r>
      <w:r>
        <w:rPr>
          <w:spacing w:val="12"/>
          <w:sz w:val="22"/>
        </w:rPr>
        <w:t> </w:t>
      </w:r>
      <w:r>
        <w:rPr>
          <w:sz w:val="22"/>
        </w:rPr>
        <w:t>rol</w:t>
      </w:r>
      <w:r>
        <w:rPr>
          <w:spacing w:val="12"/>
          <w:sz w:val="22"/>
        </w:rPr>
        <w:t> </w:t>
      </w:r>
      <w:r>
        <w:rPr>
          <w:sz w:val="22"/>
        </w:rPr>
        <w:t>as</w:t>
      </w:r>
      <w:r>
        <w:rPr>
          <w:spacing w:val="15"/>
          <w:sz w:val="22"/>
        </w:rPr>
        <w:t> </w:t>
      </w:r>
      <w:r>
        <w:rPr>
          <w:sz w:val="22"/>
        </w:rPr>
        <w:t>prestações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serviços</w:t>
      </w:r>
      <w:r>
        <w:rPr>
          <w:spacing w:val="15"/>
          <w:sz w:val="22"/>
        </w:rPr>
        <w:t> </w:t>
      </w:r>
      <w:r>
        <w:rPr>
          <w:sz w:val="22"/>
        </w:rPr>
        <w:t>em</w:t>
      </w:r>
      <w:r>
        <w:rPr>
          <w:spacing w:val="15"/>
          <w:sz w:val="22"/>
        </w:rPr>
        <w:t> </w:t>
      </w:r>
      <w:r>
        <w:rPr>
          <w:sz w:val="22"/>
        </w:rPr>
        <w:t>geral,</w:t>
      </w:r>
      <w:r>
        <w:rPr>
          <w:spacing w:val="15"/>
          <w:sz w:val="22"/>
        </w:rPr>
        <w:t> </w:t>
      </w:r>
      <w:r>
        <w:rPr>
          <w:sz w:val="22"/>
        </w:rPr>
        <w:t>desde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compatíveis</w:t>
      </w:r>
      <w:r>
        <w:rPr>
          <w:spacing w:val="15"/>
          <w:sz w:val="22"/>
        </w:rPr>
        <w:t> </w:t>
      </w:r>
      <w:r>
        <w:rPr>
          <w:sz w:val="22"/>
        </w:rPr>
        <w:t>com</w:t>
      </w:r>
      <w:r>
        <w:rPr>
          <w:spacing w:val="15"/>
          <w:sz w:val="22"/>
        </w:rPr>
        <w:t> </w:t>
      </w:r>
      <w:r>
        <w:rPr>
          <w:sz w:val="22"/>
        </w:rPr>
        <w:t>osinteresses</w:t>
      </w:r>
      <w:r>
        <w:rPr>
          <w:spacing w:val="-5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conselho e</w:t>
      </w:r>
      <w:r>
        <w:rPr>
          <w:spacing w:val="-2"/>
          <w:sz w:val="22"/>
        </w:rPr>
        <w:t> </w:t>
      </w:r>
      <w:r>
        <w:rPr>
          <w:sz w:val="22"/>
        </w:rPr>
        <w:t>dos profissionais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eles</w:t>
      </w:r>
      <w:r>
        <w:rPr>
          <w:spacing w:val="1"/>
          <w:sz w:val="22"/>
        </w:rPr>
        <w:t> </w:t>
      </w:r>
      <w:r>
        <w:rPr>
          <w:sz w:val="22"/>
        </w:rPr>
        <w:t>vinculados.</w:t>
      </w: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30" w:lineRule="auto" w:before="1" w:after="0"/>
        <w:ind w:left="101" w:right="443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parcerias,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efeitos,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trará</w:t>
      </w:r>
      <w:r>
        <w:rPr>
          <w:spacing w:val="1"/>
          <w:sz w:val="22"/>
        </w:rPr>
        <w:t> </w:t>
      </w:r>
      <w:r>
        <w:rPr>
          <w:sz w:val="22"/>
        </w:rPr>
        <w:t>custos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CREA-PE,</w:t>
      </w:r>
      <w:r>
        <w:rPr>
          <w:spacing w:val="1"/>
          <w:sz w:val="22"/>
        </w:rPr>
        <w:t> </w:t>
      </w:r>
      <w:r>
        <w:rPr>
          <w:sz w:val="22"/>
        </w:rPr>
        <w:t>dispêndios,</w:t>
      </w:r>
      <w:r>
        <w:rPr>
          <w:spacing w:val="1"/>
          <w:sz w:val="22"/>
        </w:rPr>
        <w:t> </w:t>
      </w:r>
      <w:r>
        <w:rPr>
          <w:sz w:val="22"/>
        </w:rPr>
        <w:t>repasses, patrocínio</w:t>
      </w:r>
      <w:r>
        <w:rPr>
          <w:spacing w:val="1"/>
          <w:sz w:val="22"/>
        </w:rPr>
        <w:t> </w:t>
      </w:r>
      <w:r>
        <w:rPr>
          <w:sz w:val="22"/>
        </w:rPr>
        <w:t>financeiro entre outros dispêndios relacionados aHabilitação de parcerias da entidade e benefícios concedidos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profissionais.</w:t>
      </w: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46"/>
        <w:jc w:val="left"/>
      </w:pPr>
      <w:r>
        <w:rPr/>
        <w:t>DOS</w:t>
      </w:r>
      <w:r>
        <w:rPr>
          <w:spacing w:val="-6"/>
        </w:rPr>
        <w:t> </w:t>
      </w:r>
      <w:r>
        <w:rPr/>
        <w:t>BENEFICIÁRIOS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37" w:lineRule="auto" w:before="0" w:after="0"/>
        <w:ind w:left="101" w:right="378" w:firstLine="0"/>
        <w:jc w:val="both"/>
        <w:rPr>
          <w:sz w:val="22"/>
        </w:rPr>
      </w:pPr>
      <w:r>
        <w:rPr>
          <w:sz w:val="22"/>
        </w:rPr>
        <w:t>Os beneficiários serão os profissionais e empresas regularmente registradas no Conselho Regional de</w:t>
      </w:r>
      <w:r>
        <w:rPr>
          <w:spacing w:val="1"/>
          <w:sz w:val="22"/>
        </w:rPr>
        <w:t> </w:t>
      </w:r>
      <w:r>
        <w:rPr>
          <w:sz w:val="22"/>
        </w:rPr>
        <w:t>Engenharia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Agronomia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Pernambuco</w:t>
      </w:r>
      <w:r>
        <w:rPr>
          <w:spacing w:val="1"/>
          <w:sz w:val="22"/>
        </w:rPr>
        <w:t> </w:t>
      </w:r>
      <w:r>
        <w:rPr>
          <w:sz w:val="22"/>
        </w:rPr>
        <w:t>(CREA-PE)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respectivos</w:t>
      </w:r>
      <w:r>
        <w:rPr>
          <w:spacing w:val="1"/>
          <w:sz w:val="22"/>
        </w:rPr>
        <w:t> </w:t>
      </w:r>
      <w:r>
        <w:rPr>
          <w:sz w:val="22"/>
        </w:rPr>
        <w:t>dependentes,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55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adimplentes com suas anuidades, os servidores do CREA-PE, os seus respectivos dependentes e os estudantes</w:t>
      </w:r>
      <w:r>
        <w:rPr>
          <w:spacing w:val="1"/>
          <w:sz w:val="22"/>
        </w:rPr>
        <w:t> </w:t>
      </w:r>
      <w:r>
        <w:rPr>
          <w:sz w:val="22"/>
        </w:rPr>
        <w:t>associados ao</w:t>
      </w:r>
      <w:r>
        <w:rPr>
          <w:spacing w:val="-3"/>
          <w:sz w:val="22"/>
        </w:rPr>
        <w:t> </w:t>
      </w:r>
      <w:r>
        <w:rPr>
          <w:sz w:val="22"/>
        </w:rPr>
        <w:t>Programa</w:t>
      </w:r>
      <w:r>
        <w:rPr>
          <w:spacing w:val="-2"/>
          <w:sz w:val="22"/>
        </w:rPr>
        <w:t> </w:t>
      </w:r>
      <w:r>
        <w:rPr>
          <w:sz w:val="22"/>
        </w:rPr>
        <w:t>Crea-JR</w:t>
      </w:r>
      <w:r>
        <w:rPr>
          <w:spacing w:val="-4"/>
          <w:sz w:val="22"/>
        </w:rPr>
        <w:t> </w:t>
      </w:r>
      <w:r>
        <w:rPr>
          <w:sz w:val="22"/>
        </w:rPr>
        <w:t>deste Conselho.</w:t>
      </w:r>
    </w:p>
    <w:p>
      <w:pPr>
        <w:pStyle w:val="ListParagraph"/>
        <w:numPr>
          <w:ilvl w:val="1"/>
          <w:numId w:val="1"/>
        </w:numPr>
        <w:tabs>
          <w:tab w:pos="559" w:val="left" w:leader="none"/>
        </w:tabs>
        <w:spacing w:line="240" w:lineRule="auto" w:before="6" w:after="0"/>
        <w:ind w:left="101" w:right="402" w:firstLine="0"/>
        <w:jc w:val="both"/>
        <w:rPr>
          <w:sz w:val="22"/>
        </w:rPr>
      </w:pPr>
      <w:r>
        <w:rPr>
          <w:sz w:val="22"/>
        </w:rPr>
        <w:t>Cessará o direito aos benefícios, objeto deste Edital, o profissional que estiver com registro inativo ou</w:t>
      </w:r>
      <w:r>
        <w:rPr>
          <w:spacing w:val="1"/>
          <w:sz w:val="22"/>
        </w:rPr>
        <w:t> </w:t>
      </w:r>
      <w:r>
        <w:rPr>
          <w:sz w:val="22"/>
        </w:rPr>
        <w:t>inadimplente</w:t>
      </w:r>
      <w:r>
        <w:rPr>
          <w:spacing w:val="-3"/>
          <w:sz w:val="22"/>
        </w:rPr>
        <w:t> </w:t>
      </w:r>
      <w:r>
        <w:rPr>
          <w:sz w:val="22"/>
        </w:rPr>
        <w:t>junto</w:t>
      </w:r>
      <w:r>
        <w:rPr>
          <w:spacing w:val="-1"/>
          <w:sz w:val="22"/>
        </w:rPr>
        <w:t> </w:t>
      </w:r>
      <w:r>
        <w:rPr>
          <w:sz w:val="22"/>
        </w:rPr>
        <w:t>ao CREA-PE,</w:t>
      </w:r>
      <w:r>
        <w:rPr>
          <w:spacing w:val="-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colaborador que</w:t>
      </w:r>
      <w:r>
        <w:rPr>
          <w:spacing w:val="-1"/>
          <w:sz w:val="22"/>
        </w:rPr>
        <w:t> </w:t>
      </w:r>
      <w:r>
        <w:rPr>
          <w:sz w:val="22"/>
        </w:rPr>
        <w:t>rescindir o</w:t>
      </w:r>
      <w:r>
        <w:rPr>
          <w:spacing w:val="-4"/>
          <w:sz w:val="22"/>
        </w:rPr>
        <w:t> </w:t>
      </w:r>
      <w:r>
        <w:rPr>
          <w:sz w:val="22"/>
        </w:rPr>
        <w:t>vínculo como</w:t>
      </w:r>
      <w:r>
        <w:rPr>
          <w:spacing w:val="-1"/>
          <w:sz w:val="22"/>
        </w:rPr>
        <w:t> </w:t>
      </w:r>
      <w:r>
        <w:rPr>
          <w:sz w:val="22"/>
        </w:rPr>
        <w:t>CREA-PE.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46"/>
        <w:jc w:val="left"/>
      </w:pPr>
      <w:r>
        <w:rPr/>
        <w:t>DOS</w:t>
      </w:r>
      <w:r>
        <w:rPr>
          <w:spacing w:val="-8"/>
        </w:rPr>
        <w:t> </w:t>
      </w:r>
      <w:r>
        <w:rPr/>
        <w:t>DESCONTOS</w:t>
      </w:r>
      <w:r>
        <w:rPr>
          <w:spacing w:val="-6"/>
        </w:rPr>
        <w:t> </w:t>
      </w:r>
      <w:r>
        <w:rPr/>
        <w:t>E BENEFÍCIOS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35" w:lineRule="auto" w:before="0" w:after="0"/>
        <w:ind w:left="101" w:right="395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20"/>
          <w:sz w:val="22"/>
        </w:rPr>
        <w:t> </w:t>
      </w:r>
      <w:r>
        <w:rPr>
          <w:sz w:val="22"/>
        </w:rPr>
        <w:t>desconto</w:t>
      </w:r>
      <w:r>
        <w:rPr>
          <w:spacing w:val="20"/>
          <w:sz w:val="22"/>
        </w:rPr>
        <w:t> </w:t>
      </w:r>
      <w:r>
        <w:rPr>
          <w:sz w:val="22"/>
        </w:rPr>
        <w:t>incidirá</w:t>
      </w:r>
      <w:r>
        <w:rPr>
          <w:spacing w:val="20"/>
          <w:sz w:val="22"/>
        </w:rPr>
        <w:t> </w:t>
      </w:r>
      <w:r>
        <w:rPr>
          <w:sz w:val="22"/>
        </w:rPr>
        <w:t>sobre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pagamento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ser</w:t>
      </w:r>
      <w:r>
        <w:rPr>
          <w:spacing w:val="20"/>
          <w:sz w:val="22"/>
        </w:rPr>
        <w:t> </w:t>
      </w:r>
      <w:r>
        <w:rPr>
          <w:sz w:val="22"/>
        </w:rPr>
        <w:t>realizado</w:t>
      </w:r>
      <w:r>
        <w:rPr>
          <w:spacing w:val="22"/>
          <w:sz w:val="22"/>
        </w:rPr>
        <w:t> </w:t>
      </w:r>
      <w:r>
        <w:rPr>
          <w:sz w:val="22"/>
        </w:rPr>
        <w:t>diretamente</w:t>
      </w:r>
      <w:r>
        <w:rPr>
          <w:spacing w:val="20"/>
          <w:sz w:val="22"/>
        </w:rPr>
        <w:t> </w:t>
      </w:r>
      <w:r>
        <w:rPr>
          <w:sz w:val="22"/>
        </w:rPr>
        <w:t>pelo</w:t>
      </w:r>
      <w:r>
        <w:rPr>
          <w:spacing w:val="21"/>
          <w:sz w:val="22"/>
        </w:rPr>
        <w:t> </w:t>
      </w:r>
      <w:r>
        <w:rPr>
          <w:sz w:val="22"/>
        </w:rPr>
        <w:t>beneficiário</w:t>
      </w:r>
      <w:r>
        <w:rPr>
          <w:spacing w:val="20"/>
          <w:sz w:val="22"/>
        </w:rPr>
        <w:t> </w:t>
      </w:r>
      <w:r>
        <w:rPr>
          <w:sz w:val="22"/>
        </w:rPr>
        <w:t>no</w:t>
      </w:r>
      <w:r>
        <w:rPr>
          <w:spacing w:val="20"/>
          <w:sz w:val="22"/>
        </w:rPr>
        <w:t> </w:t>
      </w:r>
      <w:r>
        <w:rPr>
          <w:sz w:val="22"/>
        </w:rPr>
        <w:t>ato</w:t>
      </w:r>
      <w:r>
        <w:rPr>
          <w:spacing w:val="20"/>
          <w:sz w:val="22"/>
        </w:rPr>
        <w:t> </w:t>
      </w:r>
      <w:r>
        <w:rPr>
          <w:sz w:val="22"/>
        </w:rPr>
        <w:t>daaquisição</w:t>
      </w:r>
      <w:r>
        <w:rPr>
          <w:spacing w:val="-5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contratação dos</w:t>
      </w:r>
      <w:r>
        <w:rPr>
          <w:spacing w:val="-1"/>
          <w:sz w:val="22"/>
        </w:rPr>
        <w:t> </w:t>
      </w:r>
      <w:r>
        <w:rPr>
          <w:sz w:val="22"/>
        </w:rPr>
        <w:t>serviços,</w:t>
      </w:r>
      <w:r>
        <w:rPr>
          <w:spacing w:val="-1"/>
          <w:sz w:val="22"/>
        </w:rPr>
        <w:t> </w:t>
      </w:r>
      <w:r>
        <w:rPr>
          <w:sz w:val="22"/>
        </w:rPr>
        <w:t>nos estabelecimentos</w:t>
      </w:r>
      <w:r>
        <w:rPr>
          <w:spacing w:val="-3"/>
          <w:sz w:val="22"/>
        </w:rPr>
        <w:t> </w:t>
      </w:r>
      <w:r>
        <w:rPr>
          <w:sz w:val="22"/>
        </w:rPr>
        <w:t>previamente</w:t>
      </w:r>
      <w:r>
        <w:rPr>
          <w:spacing w:val="-1"/>
          <w:sz w:val="22"/>
        </w:rPr>
        <w:t> </w:t>
      </w:r>
      <w:r>
        <w:rPr>
          <w:sz w:val="22"/>
        </w:rPr>
        <w:t>definidos pelo</w:t>
      </w:r>
      <w:r>
        <w:rPr>
          <w:spacing w:val="4"/>
          <w:sz w:val="22"/>
        </w:rPr>
        <w:t> </w:t>
      </w:r>
      <w:r>
        <w:rPr>
          <w:sz w:val="22"/>
        </w:rPr>
        <w:t>proponente.</w:t>
      </w:r>
    </w:p>
    <w:p>
      <w:pPr>
        <w:spacing w:after="0" w:line="235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40" w:h="16880"/>
          <w:pgMar w:header="460" w:footer="754" w:top="2120" w:bottom="940" w:left="760" w:right="8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35" w:lineRule="auto" w:before="30" w:after="0"/>
        <w:ind w:left="101" w:right="406" w:firstLine="0"/>
        <w:jc w:val="both"/>
        <w:rPr>
          <w:sz w:val="22"/>
        </w:rPr>
      </w:pPr>
      <w:r>
        <w:rPr>
          <w:sz w:val="22"/>
        </w:rPr>
        <w:t>Para a concessão dos descontos deverá ser exigida a apresentação da Certidão de Registro e Quitação</w:t>
      </w:r>
      <w:r>
        <w:rPr>
          <w:spacing w:val="1"/>
          <w:sz w:val="22"/>
        </w:rPr>
        <w:t> </w:t>
      </w:r>
      <w:r>
        <w:rPr>
          <w:sz w:val="22"/>
        </w:rPr>
        <w:t>(CRQ)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profissionais</w:t>
      </w:r>
      <w:r>
        <w:rPr>
          <w:spacing w:val="1"/>
          <w:sz w:val="22"/>
        </w:rPr>
        <w:t> </w:t>
      </w:r>
      <w:r>
        <w:rPr>
          <w:sz w:val="22"/>
        </w:rPr>
        <w:t>inscritos</w:t>
      </w:r>
      <w:r>
        <w:rPr>
          <w:spacing w:val="1"/>
          <w:sz w:val="22"/>
        </w:rPr>
        <w:t> </w:t>
      </w:r>
      <w:r>
        <w:rPr>
          <w:sz w:val="22"/>
        </w:rPr>
        <w:t>neste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comprovação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vínculo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CREA-PE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colaboradores, mediante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apresentação</w:t>
      </w:r>
      <w:r>
        <w:rPr>
          <w:spacing w:val="1"/>
          <w:sz w:val="22"/>
        </w:rPr>
        <w:t> </w:t>
      </w:r>
      <w:r>
        <w:rPr>
          <w:sz w:val="22"/>
        </w:rPr>
        <w:t>de declaração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vínculo.</w:t>
      </w:r>
    </w:p>
    <w:p>
      <w:pPr>
        <w:pStyle w:val="ListParagraph"/>
        <w:numPr>
          <w:ilvl w:val="1"/>
          <w:numId w:val="1"/>
        </w:numPr>
        <w:tabs>
          <w:tab w:pos="537" w:val="left" w:leader="none"/>
        </w:tabs>
        <w:spacing w:line="244" w:lineRule="auto" w:before="0" w:after="0"/>
        <w:ind w:left="101" w:right="373" w:firstLine="0"/>
        <w:jc w:val="both"/>
        <w:rPr>
          <w:sz w:val="22"/>
        </w:rPr>
      </w:pPr>
      <w:r>
        <w:rPr>
          <w:sz w:val="22"/>
        </w:rPr>
        <w:t>O desconto mínimo permitido</w:t>
      </w:r>
      <w:r>
        <w:rPr>
          <w:spacing w:val="1"/>
          <w:sz w:val="22"/>
        </w:rPr>
        <w:t> </w:t>
      </w:r>
      <w:r>
        <w:rPr>
          <w:sz w:val="22"/>
        </w:rPr>
        <w:t>para a categoria profissional e colaboradores a que se refere este Edital será</w:t>
      </w:r>
      <w:r>
        <w:rPr>
          <w:spacing w:val="-52"/>
          <w:sz w:val="22"/>
        </w:rPr>
        <w:t> </w:t>
      </w:r>
      <w:r>
        <w:rPr>
          <w:sz w:val="22"/>
        </w:rPr>
        <w:t>de: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40" w:lineRule="auto" w:before="0" w:after="0"/>
        <w:ind w:left="101" w:right="396" w:firstLine="0"/>
        <w:jc w:val="both"/>
        <w:rPr>
          <w:b/>
          <w:sz w:val="22"/>
        </w:rPr>
      </w:pPr>
      <w:r>
        <w:rPr>
          <w:sz w:val="22"/>
        </w:rPr>
        <w:t>10% (dez por cento) de desconto sobre o preço da tabela praticada pelaProponente, independentemente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interessados</w:t>
      </w:r>
      <w:r>
        <w:rPr>
          <w:spacing w:val="-6"/>
          <w:sz w:val="22"/>
        </w:rPr>
        <w:t> </w:t>
      </w:r>
      <w:r>
        <w:rPr>
          <w:sz w:val="22"/>
        </w:rPr>
        <w:t>nas</w:t>
      </w:r>
      <w:r>
        <w:rPr>
          <w:spacing w:val="-1"/>
          <w:sz w:val="22"/>
        </w:rPr>
        <w:t> </w:t>
      </w:r>
      <w:r>
        <w:rPr>
          <w:b/>
          <w:sz w:val="22"/>
        </w:rPr>
        <w:t>aquisições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produtos;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44" w:lineRule="auto" w:before="2" w:after="0"/>
        <w:ind w:left="101" w:right="383" w:firstLine="0"/>
        <w:jc w:val="both"/>
        <w:rPr>
          <w:b/>
          <w:sz w:val="22"/>
        </w:rPr>
      </w:pPr>
      <w:r>
        <w:rPr>
          <w:sz w:val="22"/>
        </w:rPr>
        <w:t>10% (dez por cento) de desconto sobre o preço da tabela praticada pela Proponente, independentemente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interessados</w:t>
      </w:r>
      <w:r>
        <w:rPr>
          <w:spacing w:val="-4"/>
          <w:sz w:val="22"/>
        </w:rPr>
        <w:t> </w:t>
      </w:r>
      <w:r>
        <w:rPr>
          <w:sz w:val="22"/>
        </w:rPr>
        <w:t>nas</w:t>
      </w:r>
      <w:r>
        <w:rPr>
          <w:spacing w:val="-1"/>
          <w:sz w:val="22"/>
        </w:rPr>
        <w:t> </w:t>
      </w:r>
      <w:r>
        <w:rPr>
          <w:b/>
          <w:sz w:val="22"/>
        </w:rPr>
        <w:t>contratações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serviços;</w:t>
      </w:r>
    </w:p>
    <w:p>
      <w:pPr>
        <w:pStyle w:val="ListParagraph"/>
        <w:numPr>
          <w:ilvl w:val="2"/>
          <w:numId w:val="1"/>
        </w:numPr>
        <w:tabs>
          <w:tab w:pos="765" w:val="left" w:leader="none"/>
        </w:tabs>
        <w:spacing w:line="247" w:lineRule="auto" w:before="5" w:after="0"/>
        <w:ind w:left="104" w:right="386" w:firstLine="38"/>
        <w:jc w:val="both"/>
        <w:rPr>
          <w:sz w:val="22"/>
        </w:rPr>
      </w:pPr>
      <w:r>
        <w:rPr>
          <w:sz w:val="22"/>
        </w:rPr>
        <w:t>Excepcionalmente, considerando a vultuosidade do preço da tabela praticada pela proponente, para</w:t>
      </w:r>
      <w:r>
        <w:rPr>
          <w:spacing w:val="1"/>
          <w:sz w:val="22"/>
        </w:rPr>
        <w:t> </w:t>
      </w:r>
      <w:r>
        <w:rPr>
          <w:sz w:val="22"/>
        </w:rPr>
        <w:t>aquisição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produtos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serviços,</w:t>
      </w:r>
      <w:r>
        <w:rPr>
          <w:spacing w:val="1"/>
          <w:sz w:val="22"/>
        </w:rPr>
        <w:t> </w:t>
      </w:r>
      <w:r>
        <w:rPr>
          <w:sz w:val="22"/>
        </w:rPr>
        <w:t>assim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eventual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interessados,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Comissão de Credenciamento poderá, a seu critério, permitir o oferecimento de desconto menor do que o</w:t>
      </w:r>
      <w:r>
        <w:rPr>
          <w:spacing w:val="1"/>
          <w:sz w:val="22"/>
        </w:rPr>
        <w:t> </w:t>
      </w:r>
      <w:r>
        <w:rPr>
          <w:sz w:val="22"/>
        </w:rPr>
        <w:t>mínimo</w:t>
      </w:r>
      <w:r>
        <w:rPr>
          <w:spacing w:val="-1"/>
          <w:sz w:val="22"/>
        </w:rPr>
        <w:t> </w:t>
      </w:r>
      <w:r>
        <w:rPr>
          <w:sz w:val="22"/>
        </w:rPr>
        <w:t>previsto acima.</w:t>
      </w:r>
    </w:p>
    <w:p>
      <w:pPr>
        <w:pStyle w:val="ListParagraph"/>
        <w:numPr>
          <w:ilvl w:val="1"/>
          <w:numId w:val="1"/>
        </w:numPr>
        <w:tabs>
          <w:tab w:pos="523" w:val="left" w:leader="none"/>
        </w:tabs>
        <w:spacing w:line="235" w:lineRule="auto" w:before="0" w:after="0"/>
        <w:ind w:left="101" w:right="394" w:firstLine="0"/>
        <w:jc w:val="both"/>
        <w:rPr>
          <w:sz w:val="22"/>
        </w:rPr>
      </w:pPr>
      <w:r>
        <w:rPr>
          <w:sz w:val="22"/>
        </w:rPr>
        <w:t>Poderá, ainda, as pessoas jurídicas proponentes oferecer benefício de parceria e suporte em apoio aos</w:t>
      </w:r>
      <w:r>
        <w:rPr>
          <w:spacing w:val="1"/>
          <w:sz w:val="22"/>
        </w:rPr>
        <w:t> </w:t>
      </w:r>
      <w:r>
        <w:rPr>
          <w:sz w:val="22"/>
        </w:rPr>
        <w:t>profissionais inscritos neste Conselho e/ou apoio aos servidores</w:t>
      </w:r>
      <w:r>
        <w:rPr>
          <w:spacing w:val="1"/>
          <w:sz w:val="22"/>
        </w:rPr>
        <w:t> </w:t>
      </w:r>
      <w:r>
        <w:rPr>
          <w:sz w:val="22"/>
        </w:rPr>
        <w:t>deste Conselho em eventos do CREA-PE</w:t>
      </w:r>
      <w:r>
        <w:rPr>
          <w:spacing w:val="1"/>
          <w:sz w:val="22"/>
        </w:rPr>
        <w:t> </w:t>
      </w:r>
      <w:r>
        <w:rPr>
          <w:sz w:val="22"/>
        </w:rPr>
        <w:t>como: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11" w:after="0"/>
        <w:ind w:left="728" w:right="0" w:hanging="628"/>
        <w:jc w:val="left"/>
        <w:rPr>
          <w:sz w:val="22"/>
        </w:rPr>
      </w:pPr>
      <w:r>
        <w:rPr>
          <w:sz w:val="22"/>
        </w:rPr>
        <w:t>Disponibilizar</w:t>
      </w:r>
      <w:r>
        <w:rPr>
          <w:spacing w:val="-3"/>
          <w:sz w:val="22"/>
        </w:rPr>
        <w:t> </w:t>
      </w:r>
      <w:r>
        <w:rPr>
          <w:sz w:val="22"/>
        </w:rPr>
        <w:t>salas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trabalhos</w:t>
      </w:r>
      <w:r>
        <w:rPr>
          <w:spacing w:val="-5"/>
          <w:sz w:val="22"/>
        </w:rPr>
        <w:t> </w:t>
      </w:r>
      <w:r>
        <w:rPr>
          <w:sz w:val="22"/>
        </w:rPr>
        <w:t>Coworking;</w:t>
      </w: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19" w:after="0"/>
        <w:ind w:left="728" w:right="0" w:hanging="628"/>
        <w:jc w:val="left"/>
        <w:rPr>
          <w:sz w:val="22"/>
        </w:rPr>
      </w:pPr>
      <w:r>
        <w:rPr>
          <w:sz w:val="22"/>
        </w:rPr>
        <w:t>Disponibilizar</w:t>
      </w:r>
      <w:r>
        <w:rPr>
          <w:spacing w:val="-1"/>
          <w:sz w:val="22"/>
        </w:rPr>
        <w:t> </w:t>
      </w:r>
      <w:r>
        <w:rPr>
          <w:sz w:val="22"/>
        </w:rPr>
        <w:t>salas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auditórios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reuniões,</w:t>
      </w:r>
      <w:r>
        <w:rPr>
          <w:spacing w:val="-8"/>
          <w:sz w:val="22"/>
        </w:rPr>
        <w:t> </w:t>
      </w:r>
      <w:r>
        <w:rPr>
          <w:sz w:val="22"/>
        </w:rPr>
        <w:t>trabalhos,</w:t>
      </w:r>
      <w:r>
        <w:rPr>
          <w:spacing w:val="-6"/>
          <w:sz w:val="22"/>
        </w:rPr>
        <w:t> </w:t>
      </w:r>
      <w:r>
        <w:rPr>
          <w:sz w:val="22"/>
        </w:rPr>
        <w:t>eventos.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18" w:after="0"/>
        <w:ind w:left="730" w:right="0" w:hanging="630"/>
        <w:jc w:val="left"/>
        <w:rPr>
          <w:sz w:val="22"/>
        </w:rPr>
      </w:pP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outros</w:t>
      </w:r>
      <w:r>
        <w:rPr>
          <w:spacing w:val="-3"/>
          <w:sz w:val="22"/>
        </w:rPr>
        <w:t> </w:t>
      </w:r>
      <w:r>
        <w:rPr>
          <w:sz w:val="22"/>
        </w:rPr>
        <w:t>apoios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suportes</w:t>
      </w:r>
      <w:r>
        <w:rPr>
          <w:spacing w:val="-2"/>
          <w:sz w:val="22"/>
        </w:rPr>
        <w:t> </w:t>
      </w:r>
      <w:r>
        <w:rPr>
          <w:sz w:val="22"/>
        </w:rPr>
        <w:t>correlatos.</w:t>
      </w:r>
    </w:p>
    <w:p>
      <w:pPr>
        <w:pStyle w:val="ListParagraph"/>
        <w:numPr>
          <w:ilvl w:val="1"/>
          <w:numId w:val="1"/>
        </w:numPr>
        <w:tabs>
          <w:tab w:pos="525" w:val="left" w:leader="none"/>
        </w:tabs>
        <w:spacing w:line="237" w:lineRule="auto" w:before="9" w:after="0"/>
        <w:ind w:left="101" w:right="389" w:firstLine="0"/>
        <w:jc w:val="both"/>
        <w:rPr>
          <w:sz w:val="22"/>
        </w:rPr>
      </w:pPr>
      <w:r>
        <w:rPr>
          <w:b/>
          <w:sz w:val="22"/>
        </w:rPr>
        <w:t>O CREA-PE não se responsabilizará por nenhum pagamento ou nenhuma insolvência de crédito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seus registrados e/ou empregados junto à Proponente</w:t>
      </w:r>
      <w:r>
        <w:rPr>
          <w:sz w:val="22"/>
        </w:rPr>
        <w:t>. No caso de devolução</w:t>
      </w:r>
      <w:r>
        <w:rPr>
          <w:spacing w:val="1"/>
          <w:sz w:val="22"/>
        </w:rPr>
        <w:t> </w:t>
      </w:r>
      <w:r>
        <w:rPr>
          <w:sz w:val="22"/>
        </w:rPr>
        <w:t>decheques ou qualquer outra</w:t>
      </w:r>
      <w:r>
        <w:rPr>
          <w:spacing w:val="1"/>
          <w:sz w:val="22"/>
        </w:rPr>
        <w:t> </w:t>
      </w:r>
      <w:r>
        <w:rPr>
          <w:sz w:val="22"/>
        </w:rPr>
        <w:t>forma de inadimplemento por parte dos beneficiários pelo presente instrumento, a</w:t>
      </w:r>
      <w:r>
        <w:rPr>
          <w:spacing w:val="1"/>
          <w:sz w:val="22"/>
        </w:rPr>
        <w:t> </w:t>
      </w:r>
      <w:r>
        <w:rPr>
          <w:sz w:val="22"/>
        </w:rPr>
        <w:t>Proponente deverá</w:t>
      </w:r>
      <w:r>
        <w:rPr>
          <w:spacing w:val="55"/>
          <w:sz w:val="22"/>
        </w:rPr>
        <w:t> </w:t>
      </w:r>
      <w:r>
        <w:rPr>
          <w:sz w:val="22"/>
        </w:rPr>
        <w:t>utilizar-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se</w:t>
      </w:r>
      <w:r>
        <w:rPr>
          <w:sz w:val="22"/>
        </w:rPr>
        <w:t> </w:t>
      </w:r>
      <w:r>
        <w:rPr>
          <w:spacing w:val="-1"/>
          <w:sz w:val="22"/>
        </w:rPr>
        <w:t>dos</w:t>
      </w:r>
      <w:r>
        <w:rPr>
          <w:sz w:val="22"/>
        </w:rPr>
        <w:t> </w:t>
      </w:r>
      <w:r>
        <w:rPr>
          <w:spacing w:val="-1"/>
          <w:sz w:val="22"/>
        </w:rPr>
        <w:t>meios</w:t>
      </w:r>
      <w:r>
        <w:rPr>
          <w:sz w:val="22"/>
        </w:rPr>
        <w:t> </w:t>
      </w:r>
      <w:r>
        <w:rPr>
          <w:spacing w:val="-1"/>
          <w:sz w:val="22"/>
        </w:rPr>
        <w:t>legais</w:t>
      </w:r>
      <w:r>
        <w:rPr>
          <w:sz w:val="22"/>
        </w:rPr>
        <w:t> existentes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recuperação</w:t>
      </w:r>
      <w:r>
        <w:rPr>
          <w:spacing w:val="1"/>
          <w:sz w:val="22"/>
        </w:rPr>
        <w:t> </w:t>
      </w:r>
      <w:r>
        <w:rPr>
          <w:sz w:val="22"/>
        </w:rPr>
        <w:t>de seu crédito, sem quaisquer ônus e/ou obrigações ao</w:t>
      </w:r>
      <w:r>
        <w:rPr>
          <w:spacing w:val="1"/>
          <w:sz w:val="22"/>
        </w:rPr>
        <w:t> </w:t>
      </w:r>
      <w:r>
        <w:rPr>
          <w:sz w:val="22"/>
        </w:rPr>
        <w:t>CREA-PE.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32" w:lineRule="auto" w:before="8" w:after="0"/>
        <w:ind w:left="101" w:right="379" w:firstLine="0"/>
        <w:jc w:val="left"/>
        <w:rPr>
          <w:sz w:val="22"/>
        </w:rPr>
      </w:pP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cabe</w:t>
      </w:r>
      <w:r>
        <w:rPr>
          <w:spacing w:val="4"/>
          <w:sz w:val="22"/>
        </w:rPr>
        <w:t> </w:t>
      </w:r>
      <w:r>
        <w:rPr>
          <w:sz w:val="22"/>
        </w:rPr>
        <w:t>ao</w:t>
      </w:r>
      <w:r>
        <w:rPr>
          <w:spacing w:val="4"/>
          <w:sz w:val="22"/>
        </w:rPr>
        <w:t> </w:t>
      </w:r>
      <w:r>
        <w:rPr>
          <w:sz w:val="22"/>
        </w:rPr>
        <w:t>CREA-PE</w:t>
      </w:r>
      <w:r>
        <w:rPr>
          <w:spacing w:val="4"/>
          <w:sz w:val="22"/>
        </w:rPr>
        <w:t> </w:t>
      </w:r>
      <w:r>
        <w:rPr>
          <w:sz w:val="22"/>
        </w:rPr>
        <w:t>avalizar</w:t>
      </w:r>
      <w:r>
        <w:rPr>
          <w:spacing w:val="5"/>
          <w:sz w:val="22"/>
        </w:rPr>
        <w:t> </w:t>
      </w:r>
      <w:r>
        <w:rPr>
          <w:sz w:val="22"/>
        </w:rPr>
        <w:t>qualitativamente</w:t>
      </w:r>
      <w:r>
        <w:rPr>
          <w:spacing w:val="4"/>
          <w:sz w:val="22"/>
        </w:rPr>
        <w:t> </w:t>
      </w:r>
      <w:r>
        <w:rPr>
          <w:sz w:val="22"/>
        </w:rPr>
        <w:t>os</w:t>
      </w:r>
      <w:r>
        <w:rPr>
          <w:spacing w:val="4"/>
          <w:sz w:val="22"/>
        </w:rPr>
        <w:t> </w:t>
      </w:r>
      <w:r>
        <w:rPr>
          <w:sz w:val="22"/>
        </w:rPr>
        <w:t>bens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serviços</w:t>
      </w:r>
      <w:r>
        <w:rPr>
          <w:spacing w:val="5"/>
          <w:sz w:val="22"/>
        </w:rPr>
        <w:t> </w:t>
      </w:r>
      <w:r>
        <w:rPr>
          <w:sz w:val="22"/>
        </w:rPr>
        <w:t>fornecidos</w:t>
      </w:r>
      <w:r>
        <w:rPr>
          <w:spacing w:val="5"/>
          <w:sz w:val="22"/>
        </w:rPr>
        <w:t> </w:t>
      </w:r>
      <w:r>
        <w:rPr>
          <w:sz w:val="22"/>
        </w:rPr>
        <w:t>pelos</w:t>
      </w:r>
      <w:r>
        <w:rPr>
          <w:spacing w:val="4"/>
          <w:sz w:val="22"/>
        </w:rPr>
        <w:t> </w:t>
      </w:r>
      <w:r>
        <w:rPr>
          <w:sz w:val="22"/>
        </w:rPr>
        <w:t>Proponentes,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52"/>
          <w:sz w:val="22"/>
        </w:rPr>
        <w:t> </w:t>
      </w:r>
      <w:r>
        <w:rPr>
          <w:sz w:val="22"/>
        </w:rPr>
        <w:t>responsabilizando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quaisquer</w:t>
      </w:r>
      <w:r>
        <w:rPr>
          <w:spacing w:val="-4"/>
          <w:sz w:val="22"/>
        </w:rPr>
        <w:t> </w:t>
      </w:r>
      <w:r>
        <w:rPr>
          <w:sz w:val="22"/>
        </w:rPr>
        <w:t>danos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prejuízos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possam</w:t>
      </w:r>
      <w:r>
        <w:rPr>
          <w:spacing w:val="-2"/>
          <w:sz w:val="22"/>
        </w:rPr>
        <w:t> </w:t>
      </w:r>
      <w:r>
        <w:rPr>
          <w:sz w:val="22"/>
        </w:rPr>
        <w:t>ocorrer</w:t>
      </w:r>
      <w:r>
        <w:rPr>
          <w:spacing w:val="-6"/>
          <w:sz w:val="22"/>
        </w:rPr>
        <w:t> </w:t>
      </w:r>
      <w:r>
        <w:rPr>
          <w:sz w:val="22"/>
        </w:rPr>
        <w:t>entrea</w:t>
      </w:r>
      <w:r>
        <w:rPr>
          <w:spacing w:val="-1"/>
          <w:sz w:val="22"/>
        </w:rPr>
        <w:t> </w:t>
      </w:r>
      <w:r>
        <w:rPr>
          <w:sz w:val="22"/>
        </w:rPr>
        <w:t>Proponente e</w:t>
      </w:r>
      <w:r>
        <w:rPr>
          <w:spacing w:val="-1"/>
          <w:sz w:val="22"/>
        </w:rPr>
        <w:t> </w:t>
      </w:r>
      <w:r>
        <w:rPr>
          <w:sz w:val="22"/>
        </w:rPr>
        <w:t>beneficiário.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30" w:lineRule="auto" w:before="8" w:after="0"/>
        <w:ind w:left="152" w:right="102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Proponente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beneficiário</w:t>
      </w:r>
      <w:r>
        <w:rPr>
          <w:spacing w:val="29"/>
          <w:sz w:val="22"/>
        </w:rPr>
        <w:t> </w:t>
      </w:r>
      <w:r>
        <w:rPr>
          <w:sz w:val="22"/>
        </w:rPr>
        <w:t>deverão</w:t>
      </w:r>
      <w:r>
        <w:rPr>
          <w:spacing w:val="28"/>
          <w:sz w:val="22"/>
        </w:rPr>
        <w:t> </w:t>
      </w:r>
      <w:r>
        <w:rPr>
          <w:sz w:val="22"/>
        </w:rPr>
        <w:t>utilizar-se</w:t>
      </w:r>
      <w:r>
        <w:rPr>
          <w:spacing w:val="26"/>
          <w:sz w:val="22"/>
        </w:rPr>
        <w:t> </w:t>
      </w:r>
      <w:r>
        <w:rPr>
          <w:sz w:val="22"/>
        </w:rPr>
        <w:t>dos</w:t>
      </w:r>
      <w:r>
        <w:rPr>
          <w:spacing w:val="26"/>
          <w:sz w:val="22"/>
        </w:rPr>
        <w:t> </w:t>
      </w:r>
      <w:r>
        <w:rPr>
          <w:sz w:val="22"/>
        </w:rPr>
        <w:t>meios</w:t>
      </w:r>
      <w:r>
        <w:rPr>
          <w:spacing w:val="28"/>
          <w:sz w:val="22"/>
        </w:rPr>
        <w:t> </w:t>
      </w:r>
      <w:r>
        <w:rPr>
          <w:sz w:val="22"/>
        </w:rPr>
        <w:t>legais</w:t>
      </w:r>
      <w:r>
        <w:rPr>
          <w:spacing w:val="28"/>
          <w:sz w:val="22"/>
        </w:rPr>
        <w:t> </w:t>
      </w:r>
      <w:r>
        <w:rPr>
          <w:sz w:val="22"/>
        </w:rPr>
        <w:t>existentes</w:t>
      </w:r>
      <w:r>
        <w:rPr>
          <w:spacing w:val="27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sanar</w:t>
      </w:r>
      <w:r>
        <w:rPr>
          <w:spacing w:val="26"/>
          <w:sz w:val="22"/>
        </w:rPr>
        <w:t> </w:t>
      </w:r>
      <w:r>
        <w:rPr>
          <w:sz w:val="22"/>
        </w:rPr>
        <w:t>eventuais</w:t>
      </w:r>
      <w:r>
        <w:rPr>
          <w:spacing w:val="-52"/>
          <w:sz w:val="22"/>
        </w:rPr>
        <w:t> </w:t>
      </w:r>
      <w:r>
        <w:rPr>
          <w:sz w:val="22"/>
        </w:rPr>
        <w:t>divergências,</w:t>
      </w:r>
      <w:r>
        <w:rPr>
          <w:spacing w:val="-1"/>
          <w:sz w:val="22"/>
        </w:rPr>
        <w:t> </w:t>
      </w:r>
      <w:r>
        <w:rPr>
          <w:sz w:val="22"/>
        </w:rPr>
        <w:t>sem quaisquer ônus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-3"/>
          <w:sz w:val="22"/>
        </w:rPr>
        <w:t> </w:t>
      </w:r>
      <w:r>
        <w:rPr>
          <w:sz w:val="22"/>
        </w:rPr>
        <w:t>obrigações ao</w:t>
      </w:r>
      <w:r>
        <w:rPr>
          <w:spacing w:val="-1"/>
          <w:sz w:val="22"/>
        </w:rPr>
        <w:t> </w:t>
      </w:r>
      <w:r>
        <w:rPr>
          <w:sz w:val="22"/>
        </w:rPr>
        <w:t>CREA-PE.</w:t>
      </w:r>
    </w:p>
    <w:p>
      <w:pPr>
        <w:pStyle w:val="Heading1"/>
        <w:spacing w:line="249" w:lineRule="auto" w:before="4"/>
        <w:ind w:left="101" w:firstLine="0"/>
      </w:pPr>
      <w:r>
        <w:rPr>
          <w:b w:val="0"/>
        </w:rPr>
        <w:t>3.7.</w:t>
      </w:r>
      <w:r>
        <w:rPr>
          <w:b w:val="0"/>
          <w:spacing w:val="29"/>
        </w:rPr>
        <w:t> </w:t>
      </w:r>
      <w:r>
        <w:rPr/>
        <w:t>Caso</w:t>
      </w:r>
      <w:r>
        <w:rPr>
          <w:spacing w:val="19"/>
        </w:rPr>
        <w:t> </w:t>
      </w:r>
      <w:r>
        <w:rPr/>
        <w:t>constado</w:t>
      </w:r>
      <w:r>
        <w:rPr>
          <w:spacing w:val="20"/>
        </w:rPr>
        <w:t> </w:t>
      </w:r>
      <w:r>
        <w:rPr/>
        <w:t>desconto</w:t>
      </w:r>
      <w:r>
        <w:rPr>
          <w:spacing w:val="23"/>
        </w:rPr>
        <w:t> </w:t>
      </w:r>
      <w:r>
        <w:rPr/>
        <w:t>oferecido</w:t>
      </w:r>
      <w:r>
        <w:rPr>
          <w:spacing w:val="21"/>
        </w:rPr>
        <w:t> </w:t>
      </w:r>
      <w:r>
        <w:rPr/>
        <w:t>menor</w:t>
      </w:r>
      <w:r>
        <w:rPr>
          <w:spacing w:val="19"/>
        </w:rPr>
        <w:t> </w:t>
      </w:r>
      <w:r>
        <w:rPr/>
        <w:t>em</w:t>
      </w:r>
      <w:r>
        <w:rPr>
          <w:spacing w:val="20"/>
        </w:rPr>
        <w:t> </w:t>
      </w:r>
      <w:r>
        <w:rPr/>
        <w:t>outro</w:t>
      </w:r>
      <w:r>
        <w:rPr>
          <w:spacing w:val="21"/>
        </w:rPr>
        <w:t> </w:t>
      </w:r>
      <w:r>
        <w:rPr/>
        <w:t>CREA</w:t>
      </w:r>
      <w:r>
        <w:rPr>
          <w:spacing w:val="19"/>
        </w:rPr>
        <w:t> </w:t>
      </w:r>
      <w:r>
        <w:rPr/>
        <w:t>ou</w:t>
      </w:r>
      <w:r>
        <w:rPr>
          <w:spacing w:val="18"/>
        </w:rPr>
        <w:t> </w:t>
      </w:r>
      <w:r>
        <w:rPr/>
        <w:t>mais</w:t>
      </w:r>
      <w:r>
        <w:rPr>
          <w:spacing w:val="22"/>
        </w:rPr>
        <w:t> </w:t>
      </w:r>
      <w:r>
        <w:rPr/>
        <w:t>vantajoso,</w:t>
      </w:r>
      <w:r>
        <w:rPr>
          <w:spacing w:val="22"/>
        </w:rPr>
        <w:t> </w:t>
      </w:r>
      <w:r>
        <w:rPr/>
        <w:t>o</w:t>
      </w:r>
      <w:r>
        <w:rPr>
          <w:spacing w:val="20"/>
        </w:rPr>
        <w:t> </w:t>
      </w:r>
      <w:r>
        <w:rPr/>
        <w:t>CREA-PEpoderá</w:t>
      </w:r>
      <w:r>
        <w:rPr>
          <w:spacing w:val="-52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a equiparação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desconto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forma de ser</w:t>
      </w:r>
      <w:r>
        <w:rPr>
          <w:spacing w:val="-5"/>
        </w:rPr>
        <w:t> </w:t>
      </w:r>
      <w:r>
        <w:rPr/>
        <w:t>equivalente</w:t>
      </w:r>
      <w:r>
        <w:rPr>
          <w:spacing w:val="8"/>
        </w:rPr>
        <w:t> </w:t>
      </w:r>
      <w:r>
        <w:rPr/>
        <w:t>entre</w:t>
      </w:r>
      <w:r>
        <w:rPr>
          <w:spacing w:val="2"/>
        </w:rPr>
        <w:t> </w:t>
      </w:r>
      <w:r>
        <w:rPr/>
        <w:t>os</w:t>
      </w:r>
      <w:r>
        <w:rPr>
          <w:spacing w:val="-5"/>
        </w:rPr>
        <w:t> </w:t>
      </w:r>
      <w:r>
        <w:rPr/>
        <w:t>mesmos</w:t>
      </w:r>
      <w:r>
        <w:rPr>
          <w:spacing w:val="-1"/>
        </w:rPr>
        <w:t> </w:t>
      </w:r>
      <w:r>
        <w:rPr/>
        <w:t>entes.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44" w:val="left" w:leader="none"/>
          <w:tab w:pos="1245" w:val="left" w:leader="none"/>
        </w:tabs>
        <w:spacing w:line="240" w:lineRule="auto" w:before="0" w:after="0"/>
        <w:ind w:left="1244" w:right="0" w:hanging="726"/>
        <w:jc w:val="left"/>
        <w:rPr>
          <w:b/>
          <w:sz w:val="22"/>
        </w:rPr>
      </w:pPr>
      <w:r>
        <w:rPr>
          <w:b/>
          <w:sz w:val="22"/>
        </w:rPr>
        <w:t>DAS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ETAPAS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EXECUÇÃO</w:t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3978"/>
        <w:gridCol w:w="1277"/>
        <w:gridCol w:w="1844"/>
        <w:gridCol w:w="1577"/>
      </w:tblGrid>
      <w:tr>
        <w:trPr>
          <w:trHeight w:val="1012" w:hRule="atLeast"/>
        </w:trPr>
        <w:tc>
          <w:tcPr>
            <w:tcW w:w="992" w:type="dxa"/>
            <w:shd w:val="clear" w:color="auto" w:fill="A6A6A6"/>
          </w:tcPr>
          <w:p>
            <w:pPr>
              <w:pStyle w:val="TableParagraph"/>
              <w:spacing w:before="140"/>
              <w:ind w:left="427" w:right="153" w:hanging="215"/>
              <w:rPr>
                <w:b/>
                <w:sz w:val="22"/>
              </w:rPr>
            </w:pPr>
            <w:r>
              <w:rPr>
                <w:b/>
                <w:sz w:val="22"/>
              </w:rPr>
              <w:t>ETAP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3978" w:type="dxa"/>
            <w:shd w:val="clear" w:color="auto" w:fill="A6A6A6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ind w:left="575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1277" w:type="dxa"/>
            <w:shd w:val="clear" w:color="auto" w:fill="A6A6A6"/>
          </w:tcPr>
          <w:p>
            <w:pPr>
              <w:pStyle w:val="TableParagraph"/>
              <w:ind w:left="409" w:right="253" w:hanging="118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INÍCI</w:t>
            </w:r>
          </w:p>
          <w:p>
            <w:pPr>
              <w:pStyle w:val="TableParagraph"/>
              <w:spacing w:line="233" w:lineRule="exact"/>
              <w:ind w:left="40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O</w:t>
            </w:r>
          </w:p>
        </w:tc>
        <w:tc>
          <w:tcPr>
            <w:tcW w:w="1844" w:type="dxa"/>
            <w:shd w:val="clear" w:color="auto" w:fill="A6A6A6"/>
          </w:tcPr>
          <w:p>
            <w:pPr>
              <w:pStyle w:val="TableParagraph"/>
              <w:spacing w:before="140"/>
              <w:ind w:left="197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</w:p>
        </w:tc>
        <w:tc>
          <w:tcPr>
            <w:tcW w:w="1577" w:type="dxa"/>
            <w:shd w:val="clear" w:color="auto" w:fill="A6A6A6"/>
          </w:tcPr>
          <w:p>
            <w:pPr>
              <w:pStyle w:val="TableParagraph"/>
              <w:spacing w:before="140"/>
              <w:ind w:left="653" w:right="39" w:hanging="488"/>
              <w:rPr>
                <w:b/>
                <w:sz w:val="22"/>
              </w:rPr>
            </w:pPr>
            <w:r>
              <w:rPr>
                <w:b/>
                <w:sz w:val="22"/>
              </w:rPr>
              <w:t>RESPONSÁV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EIS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416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</w:t>
            </w:r>
          </w:p>
        </w:tc>
        <w:tc>
          <w:tcPr>
            <w:tcW w:w="3978" w:type="dxa"/>
          </w:tcPr>
          <w:p>
            <w:pPr>
              <w:pStyle w:val="TableParagraph"/>
              <w:spacing w:line="242" w:lineRule="auto" w:before="195"/>
              <w:ind w:left="49" w:right="180"/>
              <w:rPr>
                <w:sz w:val="22"/>
              </w:rPr>
            </w:pPr>
            <w:r>
              <w:rPr>
                <w:sz w:val="22"/>
              </w:rPr>
              <w:t>Proposta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em conformidade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Habilitação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assinado.</w:t>
            </w:r>
          </w:p>
        </w:tc>
        <w:tc>
          <w:tcPr>
            <w:tcW w:w="1277" w:type="dxa"/>
          </w:tcPr>
          <w:p>
            <w:pPr>
              <w:pStyle w:val="TableParagraph"/>
              <w:spacing w:before="94"/>
              <w:ind w:left="133" w:firstLine="79"/>
              <w:rPr>
                <w:sz w:val="22"/>
              </w:rPr>
            </w:pPr>
            <w:r>
              <w:rPr>
                <w:sz w:val="22"/>
              </w:rPr>
              <w:t>Conforme</w:t>
            </w:r>
          </w:p>
          <w:p>
            <w:pPr>
              <w:pStyle w:val="TableParagraph"/>
              <w:spacing w:line="252" w:lineRule="exact"/>
              <w:ind w:left="133" w:right="151"/>
              <w:rPr>
                <w:sz w:val="22"/>
              </w:rPr>
            </w:pPr>
            <w:r>
              <w:rPr>
                <w:sz w:val="22"/>
              </w:rPr>
              <w:t>cronogram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334"/>
              <w:rPr>
                <w:sz w:val="22"/>
              </w:rPr>
            </w:pPr>
            <w:r>
              <w:rPr>
                <w:sz w:val="22"/>
              </w:rPr>
              <w:t>Proponente</w:t>
            </w:r>
          </w:p>
        </w:tc>
      </w:tr>
      <w:tr>
        <w:trPr>
          <w:trHeight w:val="1382" w:hRule="atLeast"/>
        </w:trPr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ind w:right="413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3978" w:type="dxa"/>
            <w:tcBorders>
              <w:bottom w:val="nil"/>
            </w:tcBorders>
          </w:tcPr>
          <w:p>
            <w:pPr>
              <w:pStyle w:val="TableParagraph"/>
              <w:spacing w:line="201" w:lineRule="auto" w:before="2"/>
              <w:ind w:left="104" w:right="349"/>
              <w:rPr>
                <w:sz w:val="22"/>
              </w:rPr>
            </w:pPr>
            <w:r>
              <w:rPr>
                <w:sz w:val="22"/>
              </w:rPr>
              <w:t>A empresa proponente deverá enviar 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Crea-PE um release jornalístico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informações sobre a parceria e os cards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para as redes sociais, de acordo com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orientações descritas no Manual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Divulgação.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46" w:hRule="atLeast"/>
        </w:trPr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8" w:type="dxa"/>
            <w:tcBorders>
              <w:top w:val="nil"/>
            </w:tcBorders>
          </w:tcPr>
          <w:p>
            <w:pPr>
              <w:pStyle w:val="TableParagraph"/>
              <w:spacing w:line="242" w:lineRule="exact" w:before="90"/>
              <w:ind w:left="49"/>
              <w:rPr>
                <w:sz w:val="22"/>
              </w:rPr>
            </w:pPr>
            <w:r>
              <w:rPr>
                <w:sz w:val="22"/>
              </w:rPr>
              <w:t>Sobre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jornalístico: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  <w:tab w:pos="1848" w:val="left" w:leader="none"/>
                <w:tab w:pos="2189" w:val="left" w:leader="none"/>
                <w:tab w:pos="3136" w:val="left" w:leader="none"/>
                <w:tab w:pos="3817" w:val="left" w:leader="none"/>
              </w:tabs>
              <w:spacing w:line="220" w:lineRule="auto" w:before="7" w:after="0"/>
              <w:ind w:left="824" w:right="39" w:hanging="360"/>
              <w:jc w:val="left"/>
              <w:rPr>
                <w:sz w:val="22"/>
              </w:rPr>
            </w:pPr>
            <w:r>
              <w:rPr>
                <w:sz w:val="22"/>
              </w:rPr>
              <w:t>Informar</w:t>
              <w:tab/>
              <w:t>a</w:t>
              <w:tab/>
              <w:t>parceria</w:t>
              <w:tab/>
              <w:t>entre</w:t>
              <w:tab/>
            </w:r>
            <w:r>
              <w:rPr>
                <w:spacing w:val="-3"/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empresa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o Crea-PE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  <w:tab w:pos="1529" w:val="left" w:leader="none"/>
                <w:tab w:pos="1913" w:val="left" w:leader="none"/>
                <w:tab w:pos="2640" w:val="left" w:leader="none"/>
                <w:tab w:pos="3134" w:val="left" w:leader="none"/>
              </w:tabs>
              <w:spacing w:line="218" w:lineRule="auto" w:before="2" w:after="0"/>
              <w:ind w:left="824" w:right="39" w:hanging="360"/>
              <w:jc w:val="left"/>
              <w:rPr>
                <w:sz w:val="22"/>
              </w:rPr>
            </w:pPr>
            <w:r>
              <w:rPr>
                <w:sz w:val="22"/>
              </w:rPr>
              <w:t>Qual</w:t>
              <w:tab/>
              <w:t>o</w:t>
              <w:tab/>
              <w:t>valor</w:t>
              <w:tab/>
              <w:t>do</w:t>
              <w:tab/>
            </w:r>
            <w:r>
              <w:rPr>
                <w:spacing w:val="-1"/>
                <w:sz w:val="22"/>
              </w:rPr>
              <w:t>desconto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oferecido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29" w:lineRule="exact" w:before="0" w:after="0"/>
              <w:ind w:left="82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Caso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haja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prazo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adesão,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citar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"/>
          <w:footerReference w:type="default" r:id="rId8"/>
          <w:pgSz w:w="11940" w:h="16880"/>
          <w:pgMar w:header="460" w:footer="712" w:top="2120" w:bottom="900" w:left="760" w:right="84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3978"/>
        <w:gridCol w:w="1277"/>
        <w:gridCol w:w="1844"/>
        <w:gridCol w:w="1577"/>
      </w:tblGrid>
      <w:tr>
        <w:trPr>
          <w:trHeight w:val="2367" w:hRule="atLeast"/>
        </w:trPr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8" w:type="dxa"/>
          </w:tcPr>
          <w:p>
            <w:pPr>
              <w:pStyle w:val="TableParagraph"/>
              <w:spacing w:line="226" w:lineRule="exact"/>
              <w:ind w:left="824"/>
              <w:jc w:val="both"/>
              <w:rPr>
                <w:sz w:val="22"/>
              </w:rPr>
            </w:pPr>
            <w:r>
              <w:rPr>
                <w:sz w:val="22"/>
              </w:rPr>
              <w:t>essa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informação 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20" w:lineRule="auto" w:before="7" w:after="0"/>
              <w:ind w:left="824" w:right="40" w:hanging="360"/>
              <w:jc w:val="both"/>
              <w:rPr>
                <w:sz w:val="22"/>
              </w:rPr>
            </w:pPr>
            <w:r>
              <w:rPr>
                <w:sz w:val="22"/>
              </w:rPr>
              <w:t>Informações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serviço.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20" w:lineRule="auto" w:before="0" w:after="0"/>
              <w:ind w:left="824" w:right="35" w:hanging="360"/>
              <w:jc w:val="both"/>
              <w:rPr>
                <w:sz w:val="22"/>
              </w:rPr>
            </w:pPr>
            <w:r>
              <w:rPr>
                <w:sz w:val="22"/>
              </w:rPr>
              <w:t>Dados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contato: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telefone,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18" w:lineRule="auto" w:before="0" w:after="0"/>
              <w:ind w:left="824" w:right="38" w:hanging="360"/>
              <w:jc w:val="both"/>
              <w:rPr>
                <w:sz w:val="22"/>
              </w:rPr>
            </w:pPr>
            <w:r>
              <w:rPr>
                <w:sz w:val="22"/>
              </w:rPr>
              <w:t>Texto claro e objetivo, escrito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terceira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pessoa,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mínimo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linhas.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54" w:lineRule="exact" w:before="0" w:after="0"/>
              <w:ind w:left="824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título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7" w:hRule="atLeast"/>
        </w:trPr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right="416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3</w:t>
            </w:r>
          </w:p>
        </w:tc>
        <w:tc>
          <w:tcPr>
            <w:tcW w:w="3978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20" w:lineRule="auto"/>
              <w:ind w:left="104" w:right="37"/>
              <w:jc w:val="both"/>
              <w:rPr>
                <w:sz w:val="22"/>
              </w:rPr>
            </w:pPr>
            <w:r>
              <w:rPr>
                <w:sz w:val="22"/>
              </w:rPr>
              <w:t>Divulgações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mídias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capacitação profissional ou ação comercial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oferecida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proponente: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site,</w:t>
            </w:r>
            <w:r>
              <w:rPr>
                <w:spacing w:val="1"/>
                <w:sz w:val="22"/>
              </w:rPr>
              <w:t> </w:t>
            </w:r>
            <w:r>
              <w:rPr>
                <w:w w:val="90"/>
                <w:sz w:val="22"/>
              </w:rPr>
              <w:t>WhastApp,</w:t>
            </w:r>
            <w:r>
              <w:rPr>
                <w:spacing w:val="22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Facebook</w:t>
            </w:r>
            <w:r>
              <w:rPr>
                <w:i/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</w:t>
            </w:r>
            <w:r>
              <w:rPr>
                <w:spacing w:val="14"/>
                <w:w w:val="90"/>
                <w:sz w:val="22"/>
              </w:rPr>
              <w:t> </w:t>
            </w:r>
            <w:r>
              <w:rPr>
                <w:i/>
                <w:w w:val="90"/>
                <w:sz w:val="22"/>
              </w:rPr>
              <w:t>Instagram</w:t>
            </w:r>
            <w:r>
              <w:rPr>
                <w:i/>
                <w:spacing w:val="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do</w:t>
            </w:r>
            <w:r>
              <w:rPr>
                <w:spacing w:val="2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Crea-PE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20" w:lineRule="auto" w:before="0" w:after="0"/>
              <w:ind w:left="824" w:right="40" w:hanging="360"/>
              <w:jc w:val="both"/>
              <w:rPr>
                <w:sz w:val="22"/>
              </w:rPr>
            </w:pPr>
            <w:r>
              <w:rPr>
                <w:sz w:val="22"/>
              </w:rPr>
              <w:t>1 post no feed do Instagram e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Facebook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18" w:lineRule="auto" w:before="2" w:after="0"/>
              <w:ind w:left="824" w:right="39" w:hanging="360"/>
              <w:jc w:val="both"/>
              <w:rPr>
                <w:sz w:val="22"/>
              </w:rPr>
            </w:pPr>
            <w:r>
              <w:rPr>
                <w:sz w:val="22"/>
              </w:rPr>
              <w:t>2 posts no stories do Instagram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Facebook,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intervalo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mínimo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sete dias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 publicações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20" w:lineRule="auto" w:before="2" w:after="0"/>
              <w:ind w:left="824" w:right="40" w:hanging="360"/>
              <w:jc w:val="both"/>
              <w:rPr>
                <w:sz w:val="22"/>
              </w:rPr>
            </w:pPr>
            <w:r>
              <w:rPr>
                <w:sz w:val="22"/>
              </w:rPr>
              <w:t>Informe fixo na área de Destaque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Instagram,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“Parcerias”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20" w:lineRule="auto" w:before="0" w:after="0"/>
              <w:ind w:left="824" w:right="40" w:hanging="360"/>
              <w:jc w:val="both"/>
              <w:rPr>
                <w:sz w:val="22"/>
              </w:rPr>
            </w:pPr>
            <w:r>
              <w:rPr>
                <w:sz w:val="22"/>
              </w:rPr>
              <w:t>1 postagem nos grupos oficiais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WhatsApp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Crea-PE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51" w:lineRule="exact" w:before="0" w:after="0"/>
              <w:ind w:left="824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postagem 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Crea-PE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260" w:right="182" w:hanging="48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demanda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260" w:right="182" w:hanging="48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demanda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55"/>
              <w:ind w:left="126" w:right="141"/>
              <w:jc w:val="center"/>
              <w:rPr>
                <w:sz w:val="22"/>
              </w:rPr>
            </w:pPr>
            <w:r>
              <w:rPr>
                <w:sz w:val="22"/>
              </w:rPr>
              <w:t>12 meses, a partir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 celebração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Credenciamento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2"/>
              <w:ind w:left="301" w:right="198"/>
              <w:jc w:val="center"/>
              <w:rPr>
                <w:sz w:val="22"/>
              </w:rPr>
            </w:pPr>
            <w:r>
              <w:rPr>
                <w:sz w:val="22"/>
              </w:rPr>
              <w:t>Crea-PE</w:t>
            </w:r>
          </w:p>
        </w:tc>
      </w:tr>
      <w:tr>
        <w:trPr>
          <w:trHeight w:val="2442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right="416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4</w:t>
            </w:r>
          </w:p>
        </w:tc>
        <w:tc>
          <w:tcPr>
            <w:tcW w:w="3978" w:type="dxa"/>
          </w:tcPr>
          <w:p>
            <w:pPr>
              <w:pStyle w:val="TableParagraph"/>
              <w:spacing w:line="211" w:lineRule="auto"/>
              <w:ind w:left="104" w:right="25"/>
              <w:rPr>
                <w:sz w:val="22"/>
              </w:rPr>
            </w:pPr>
            <w:r>
              <w:rPr>
                <w:spacing w:val="-2"/>
                <w:sz w:val="22"/>
              </w:rPr>
              <w:t>O </w:t>
            </w:r>
            <w:r>
              <w:rPr>
                <w:spacing w:val="-1"/>
                <w:sz w:val="22"/>
              </w:rPr>
              <w:t>CREA/PE deverá divulgar os nomes das</w:t>
            </w:r>
            <w:r>
              <w:rPr>
                <w:sz w:val="22"/>
              </w:rPr>
              <w:t> empresas proponentes e os respectivos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descontosaos profissionais registrados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através de seus meios de comunicação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institucionais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(site,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newsletter,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redes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e outros pertinentes, sendo </w:t>
            </w:r>
            <w:r>
              <w:rPr>
                <w:sz w:val="22"/>
              </w:rPr>
              <w:t>o (s) que 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CREA/PE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julgar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necessário),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qualquer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ônusà Proponente, nos termos do Manual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Divulgação do CREA/PE, 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será</w:t>
            </w:r>
          </w:p>
          <w:p>
            <w:pPr>
              <w:pStyle w:val="TableParagraph"/>
              <w:spacing w:line="220" w:lineRule="exact"/>
              <w:ind w:left="104" w:right="480"/>
              <w:rPr>
                <w:sz w:val="22"/>
              </w:rPr>
            </w:pPr>
            <w:r>
              <w:rPr>
                <w:sz w:val="22"/>
              </w:rPr>
              <w:t>disponibilizado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atoda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assinatura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Habilitação.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301" w:right="198"/>
              <w:jc w:val="center"/>
              <w:rPr>
                <w:sz w:val="22"/>
              </w:rPr>
            </w:pPr>
            <w:r>
              <w:rPr>
                <w:sz w:val="22"/>
              </w:rPr>
              <w:t>Crea-PE</w:t>
            </w:r>
          </w:p>
        </w:tc>
      </w:tr>
      <w:tr>
        <w:trPr>
          <w:trHeight w:val="650" w:hRule="atLeast"/>
        </w:trPr>
        <w:tc>
          <w:tcPr>
            <w:tcW w:w="992" w:type="dxa"/>
          </w:tcPr>
          <w:p>
            <w:pPr>
              <w:pStyle w:val="TableParagraph"/>
              <w:spacing w:line="250" w:lineRule="exact"/>
              <w:ind w:right="416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5</w:t>
            </w:r>
          </w:p>
        </w:tc>
        <w:tc>
          <w:tcPr>
            <w:tcW w:w="3978" w:type="dxa"/>
          </w:tcPr>
          <w:p>
            <w:pPr>
              <w:pStyle w:val="TableParagraph"/>
              <w:spacing w:line="177" w:lineRule="auto"/>
              <w:ind w:left="104" w:right="419"/>
              <w:rPr>
                <w:sz w:val="22"/>
              </w:rPr>
            </w:pPr>
            <w:r>
              <w:rPr>
                <w:sz w:val="22"/>
              </w:rPr>
              <w:t>Indicação de bolsista, de acordo com 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prazo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w w:val="90"/>
                <w:sz w:val="22"/>
              </w:rPr>
              <w:t>matrícula</w:t>
            </w:r>
            <w:r>
              <w:rPr>
                <w:spacing w:val="3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definido</w:t>
            </w:r>
            <w:r>
              <w:rPr>
                <w:spacing w:val="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pela</w:t>
            </w:r>
            <w:r>
              <w:rPr>
                <w:spacing w:val="3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proponente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194"/>
              <w:ind w:left="315" w:right="198"/>
              <w:jc w:val="center"/>
              <w:rPr>
                <w:sz w:val="22"/>
              </w:rPr>
            </w:pPr>
            <w:r>
              <w:rPr>
                <w:sz w:val="22"/>
              </w:rPr>
              <w:t>Crea-PE</w:t>
            </w:r>
          </w:p>
        </w:tc>
      </w:tr>
      <w:tr>
        <w:trPr>
          <w:trHeight w:val="861" w:hRule="atLeast"/>
        </w:trPr>
        <w:tc>
          <w:tcPr>
            <w:tcW w:w="99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right="416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6</w:t>
            </w:r>
          </w:p>
        </w:tc>
        <w:tc>
          <w:tcPr>
            <w:tcW w:w="3978" w:type="dxa"/>
          </w:tcPr>
          <w:p>
            <w:pPr>
              <w:pStyle w:val="TableParagraph"/>
              <w:spacing w:line="204" w:lineRule="auto"/>
              <w:ind w:left="104" w:right="55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Relação das aquisições de serviços prestados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spacing w:val="-1"/>
                <w:sz w:val="22"/>
              </w:rPr>
              <w:t>e/ouprodutos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adquiridos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pelos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beneficiários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fim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196" w:lineRule="exact"/>
              <w:ind w:left="104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levantamento</w:t>
            </w:r>
            <w:r>
              <w:rPr>
                <w:spacing w:val="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sobre</w:t>
            </w:r>
            <w:r>
              <w:rPr>
                <w:spacing w:val="3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2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adesão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3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usuários</w:t>
            </w:r>
          </w:p>
        </w:tc>
        <w:tc>
          <w:tcPr>
            <w:tcW w:w="1277" w:type="dxa"/>
          </w:tcPr>
          <w:p>
            <w:pPr>
              <w:pStyle w:val="TableParagraph"/>
              <w:spacing w:before="195"/>
              <w:ind w:left="229"/>
              <w:rPr>
                <w:sz w:val="22"/>
              </w:rPr>
            </w:pPr>
            <w:r>
              <w:rPr>
                <w:sz w:val="22"/>
              </w:rPr>
              <w:t>Semestral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before="195"/>
              <w:ind w:left="315" w:right="198"/>
              <w:jc w:val="center"/>
              <w:rPr>
                <w:sz w:val="22"/>
              </w:rPr>
            </w:pPr>
            <w:r>
              <w:rPr>
                <w:sz w:val="22"/>
              </w:rPr>
              <w:t>Proponente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909" w:val="left" w:leader="none"/>
        </w:tabs>
        <w:spacing w:line="240" w:lineRule="auto" w:before="90" w:after="0"/>
        <w:ind w:left="908" w:right="0" w:hanging="246"/>
        <w:jc w:val="left"/>
      </w:pPr>
      <w:r>
        <w:rPr/>
        <w:t>DOS</w:t>
      </w:r>
      <w:r>
        <w:rPr>
          <w:spacing w:val="-2"/>
        </w:rPr>
        <w:t> </w:t>
      </w:r>
      <w:r>
        <w:rPr/>
        <w:t>INDICADORES</w:t>
      </w:r>
    </w:p>
    <w:p>
      <w:pPr>
        <w:pStyle w:val="BodyText"/>
        <w:rPr>
          <w:b/>
        </w:rPr>
      </w:pPr>
    </w:p>
    <w:p>
      <w:pPr>
        <w:pStyle w:val="BodyText"/>
        <w:spacing w:line="280" w:lineRule="auto"/>
        <w:ind w:left="414"/>
      </w:pPr>
      <w:r>
        <w:rPr>
          <w:spacing w:val="-1"/>
        </w:rPr>
        <w:t>Como</w:t>
      </w:r>
      <w:r>
        <w:rPr>
          <w:spacing w:val="2"/>
        </w:rPr>
        <w:t> </w:t>
      </w:r>
      <w:r>
        <w:rPr>
          <w:spacing w:val="-1"/>
        </w:rPr>
        <w:t>medida</w:t>
      </w:r>
      <w:r>
        <w:rPr/>
        <w:t> </w:t>
      </w:r>
      <w:r>
        <w:rPr>
          <w:spacing w:val="-1"/>
        </w:rPr>
        <w:t>auxiliar</w:t>
      </w:r>
      <w:r>
        <w:rPr>
          <w:spacing w:val="-3"/>
        </w:rPr>
        <w:t> </w:t>
      </w:r>
      <w:r>
        <w:rPr>
          <w:spacing w:val="-1"/>
        </w:rPr>
        <w:t>para</w:t>
      </w:r>
      <w:r>
        <w:rPr>
          <w:spacing w:val="-18"/>
        </w:rPr>
        <w:t> </w:t>
      </w:r>
      <w:r>
        <w:rPr>
          <w:spacing w:val="-1"/>
        </w:rPr>
        <w:t>traçar</w:t>
      </w:r>
      <w:r>
        <w:rPr>
          <w:spacing w:val="-3"/>
        </w:rPr>
        <w:t> </w:t>
      </w:r>
      <w:r>
        <w:rPr>
          <w:spacing w:val="-1"/>
        </w:rPr>
        <w:t>os</w:t>
      </w:r>
      <w:r>
        <w:rPr>
          <w:spacing w:val="-7"/>
        </w:rPr>
        <w:t> </w:t>
      </w:r>
      <w:r>
        <w:rPr>
          <w:spacing w:val="-1"/>
        </w:rPr>
        <w:t>benefícios</w:t>
      </w:r>
      <w:r>
        <w:rPr>
          <w:spacing w:val="-18"/>
        </w:rPr>
        <w:t> </w:t>
      </w:r>
      <w:r>
        <w:rPr>
          <w:spacing w:val="-1"/>
        </w:rPr>
        <w:t>das</w:t>
      </w:r>
      <w:r>
        <w:rPr>
          <w:spacing w:val="-4"/>
        </w:rPr>
        <w:t> </w:t>
      </w:r>
      <w:r>
        <w:rPr>
          <w:spacing w:val="-1"/>
        </w:rPr>
        <w:t>ações</w:t>
      </w:r>
      <w:r>
        <w:rPr>
          <w:spacing w:val="-4"/>
        </w:rPr>
        <w:t> </w:t>
      </w:r>
      <w:r>
        <w:rPr>
          <w:spacing w:val="-1"/>
        </w:rPr>
        <w:t>empreendidas,</w:t>
      </w:r>
      <w:r>
        <w:rPr>
          <w:spacing w:val="1"/>
        </w:rPr>
        <w:t> </w:t>
      </w:r>
      <w:r>
        <w:rPr/>
        <w:t>serão</w:t>
      </w:r>
      <w:r>
        <w:rPr>
          <w:spacing w:val="22"/>
        </w:rPr>
        <w:t> </w:t>
      </w:r>
      <w:r>
        <w:rPr/>
        <w:t>tomados</w:t>
      </w:r>
      <w:r>
        <w:rPr>
          <w:spacing w:val="-19"/>
        </w:rPr>
        <w:t> </w:t>
      </w:r>
      <w:r>
        <w:rPr/>
        <w:t>comoindicadores</w:t>
      </w:r>
      <w:r>
        <w:rPr>
          <w:spacing w:val="-7"/>
        </w:rPr>
        <w:t> </w:t>
      </w:r>
      <w:r>
        <w:rPr/>
        <w:t>de</w:t>
      </w:r>
      <w:r>
        <w:rPr>
          <w:spacing w:val="-52"/>
        </w:rPr>
        <w:t> </w:t>
      </w:r>
      <w:r>
        <w:rPr/>
        <w:t>processo</w:t>
      </w:r>
      <w:r>
        <w:rPr>
          <w:spacing w:val="-20"/>
        </w:rPr>
        <w:t> </w:t>
      </w:r>
      <w:r>
        <w:rPr/>
        <w:t>do</w:t>
      </w:r>
      <w:r>
        <w:rPr>
          <w:spacing w:val="-5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segue:</w:t>
      </w:r>
    </w:p>
    <w:p>
      <w:pPr>
        <w:pStyle w:val="BodyText"/>
      </w:pPr>
    </w:p>
    <w:p>
      <w:pPr>
        <w:pStyle w:val="BodyText"/>
        <w:tabs>
          <w:tab w:pos="1189" w:val="left" w:leader="none"/>
        </w:tabs>
        <w:spacing w:line="307" w:lineRule="auto"/>
        <w:ind w:left="829" w:right="4284"/>
      </w:pPr>
      <w:r>
        <w:rPr/>
        <w:t>1-</w:t>
        <w:tab/>
        <w:t>Número de beneficiários contemplados com a parceria;</w:t>
      </w:r>
      <w:r>
        <w:rPr>
          <w:spacing w:val="-52"/>
        </w:rPr>
        <w:t> </w:t>
      </w:r>
      <w:r>
        <w:rPr/>
        <w:t>2-</w:t>
      </w:r>
      <w:r>
        <w:rPr>
          <w:spacing w:val="11"/>
        </w:rPr>
        <w:t> </w:t>
      </w:r>
      <w:r>
        <w:rPr/>
        <w:t>Quantidade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publicações</w:t>
      </w:r>
      <w:r>
        <w:rPr>
          <w:spacing w:val="-12"/>
        </w:rPr>
        <w:t> </w:t>
      </w:r>
      <w:r>
        <w:rPr/>
        <w:t>realizadas</w:t>
      </w:r>
      <w:r>
        <w:rPr>
          <w:spacing w:val="-6"/>
        </w:rPr>
        <w:t> </w:t>
      </w:r>
      <w:r>
        <w:rPr/>
        <w:t>nas</w:t>
      </w:r>
      <w:r>
        <w:rPr>
          <w:spacing w:val="-13"/>
        </w:rPr>
        <w:t> </w:t>
      </w:r>
      <w:r>
        <w:rPr/>
        <w:t>mídias;</w:t>
      </w:r>
    </w:p>
    <w:p>
      <w:pPr>
        <w:spacing w:after="0" w:line="307" w:lineRule="auto"/>
        <w:sectPr>
          <w:pgSz w:w="11940" w:h="16880"/>
          <w:pgMar w:header="460" w:footer="712" w:top="2160" w:bottom="940" w:left="760" w:right="840"/>
        </w:sectPr>
      </w:pPr>
    </w:p>
    <w:p>
      <w:pPr>
        <w:pStyle w:val="BodyText"/>
        <w:spacing w:before="30"/>
        <w:ind w:left="829"/>
        <w:jc w:val="both"/>
      </w:pPr>
      <w:r>
        <w:rPr/>
        <w:t>3-</w:t>
      </w:r>
      <w:r>
        <w:rPr>
          <w:spacing w:val="47"/>
        </w:rPr>
        <w:t> </w:t>
      </w:r>
      <w:r>
        <w:rPr/>
        <w:t>Valor,</w:t>
      </w:r>
      <w:r>
        <w:rPr>
          <w:spacing w:val="-10"/>
        </w:rPr>
        <w:t> </w:t>
      </w:r>
      <w:r>
        <w:rPr/>
        <w:t>em</w:t>
      </w:r>
      <w:r>
        <w:rPr>
          <w:spacing w:val="-4"/>
        </w:rPr>
        <w:t> </w:t>
      </w:r>
      <w:r>
        <w:rPr/>
        <w:t>Real,</w:t>
      </w:r>
      <w:r>
        <w:rPr>
          <w:spacing w:val="-6"/>
        </w:rPr>
        <w:t> </w:t>
      </w:r>
      <w:r>
        <w:rPr/>
        <w:t>dos</w:t>
      </w:r>
      <w:r>
        <w:rPr>
          <w:spacing w:val="-10"/>
        </w:rPr>
        <w:t> </w:t>
      </w:r>
      <w:r>
        <w:rPr/>
        <w:t>descontos</w:t>
      </w:r>
      <w:r>
        <w:rPr>
          <w:spacing w:val="-9"/>
        </w:rPr>
        <w:t> </w:t>
      </w:r>
      <w:r>
        <w:rPr/>
        <w:t>concedidos.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1" w:right="0" w:hanging="370"/>
        <w:jc w:val="left"/>
      </w:pPr>
      <w:r>
        <w:rPr>
          <w:spacing w:val="-2"/>
        </w:rPr>
        <w:t>DOS</w:t>
      </w:r>
      <w:r>
        <w:rPr>
          <w:spacing w:val="5"/>
        </w:rPr>
        <w:t> </w:t>
      </w:r>
      <w:r>
        <w:rPr>
          <w:spacing w:val="-1"/>
        </w:rPr>
        <w:t>RECURSOS</w:t>
      </w:r>
      <w:r>
        <w:rPr>
          <w:spacing w:val="-12"/>
        </w:rPr>
        <w:t> </w:t>
      </w:r>
      <w:r>
        <w:rPr>
          <w:spacing w:val="-1"/>
        </w:rPr>
        <w:t>FINANCEIROS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35" w:lineRule="auto" w:before="0" w:after="0"/>
        <w:ind w:left="812" w:right="397" w:firstLine="0"/>
        <w:jc w:val="both"/>
        <w:rPr>
          <w:sz w:val="22"/>
        </w:rPr>
      </w:pPr>
      <w:r>
        <w:rPr>
          <w:sz w:val="22"/>
        </w:rPr>
        <w:t>No presente Termo de Habilitação, cada uma das partes seguirá responsável pelo custeio das sub-</w:t>
      </w:r>
      <w:r>
        <w:rPr>
          <w:spacing w:val="1"/>
          <w:sz w:val="22"/>
        </w:rPr>
        <w:t> </w:t>
      </w:r>
      <w:r>
        <w:rPr>
          <w:sz w:val="22"/>
        </w:rPr>
        <w:t>etapas que lhe couberem, não havendo o dever de repasses unilaterais ou recíprocos de verbas entre</w:t>
      </w:r>
      <w:r>
        <w:rPr>
          <w:spacing w:val="1"/>
          <w:sz w:val="22"/>
        </w:rPr>
        <w:t> </w:t>
      </w:r>
      <w:r>
        <w:rPr>
          <w:sz w:val="22"/>
        </w:rPr>
        <w:t>elas,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qualquer</w:t>
      </w:r>
      <w:r>
        <w:rPr>
          <w:spacing w:val="-11"/>
          <w:sz w:val="22"/>
        </w:rPr>
        <w:t> </w:t>
      </w:r>
      <w:r>
        <w:rPr>
          <w:sz w:val="22"/>
        </w:rPr>
        <w:t>título.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1231" w:val="left" w:leader="none"/>
        </w:tabs>
        <w:spacing w:line="230" w:lineRule="auto" w:before="0" w:after="0"/>
        <w:ind w:left="812" w:right="359" w:firstLine="0"/>
        <w:jc w:val="both"/>
        <w:rPr>
          <w:sz w:val="22"/>
        </w:rPr>
      </w:pPr>
      <w:r>
        <w:rPr>
          <w:sz w:val="22"/>
        </w:rPr>
        <w:t>Restará a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 um</w:t>
      </w:r>
      <w:r>
        <w:rPr>
          <w:spacing w:val="1"/>
          <w:sz w:val="22"/>
        </w:rPr>
        <w:t> </w:t>
      </w:r>
      <w:r>
        <w:rPr>
          <w:sz w:val="22"/>
        </w:rPr>
        <w:t>dos signatários,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qualquer despesareferente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eventual</w:t>
      </w:r>
      <w:r>
        <w:rPr>
          <w:spacing w:val="1"/>
          <w:sz w:val="22"/>
        </w:rPr>
        <w:t> </w:t>
      </w:r>
      <w:r>
        <w:rPr>
          <w:sz w:val="22"/>
        </w:rPr>
        <w:t>adequaçãoe/ou</w:t>
      </w:r>
      <w:r>
        <w:rPr>
          <w:spacing w:val="9"/>
          <w:sz w:val="22"/>
        </w:rPr>
        <w:t> </w:t>
      </w:r>
      <w:r>
        <w:rPr>
          <w:sz w:val="22"/>
        </w:rPr>
        <w:t>modificaçãoem</w:t>
      </w:r>
      <w:r>
        <w:rPr>
          <w:spacing w:val="6"/>
          <w:sz w:val="22"/>
        </w:rPr>
        <w:t> </w:t>
      </w:r>
      <w:r>
        <w:rPr>
          <w:sz w:val="22"/>
        </w:rPr>
        <w:t>seus</w:t>
      </w:r>
      <w:r>
        <w:rPr>
          <w:spacing w:val="2"/>
          <w:sz w:val="22"/>
        </w:rPr>
        <w:t> </w:t>
      </w:r>
      <w:r>
        <w:rPr>
          <w:sz w:val="22"/>
        </w:rPr>
        <w:t>acervosinternos</w:t>
      </w:r>
      <w:r>
        <w:rPr>
          <w:spacing w:val="5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efetivação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objetodesta</w:t>
      </w:r>
      <w:r>
        <w:rPr>
          <w:spacing w:val="8"/>
          <w:sz w:val="22"/>
        </w:rPr>
        <w:t> </w:t>
      </w:r>
      <w:r>
        <w:rPr>
          <w:sz w:val="22"/>
        </w:rPr>
        <w:t>parceria.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952" w:val="left" w:leader="none"/>
        </w:tabs>
        <w:spacing w:line="240" w:lineRule="auto" w:before="178" w:after="0"/>
        <w:ind w:left="951" w:right="0" w:hanging="370"/>
        <w:jc w:val="left"/>
      </w:pPr>
      <w:r>
        <w:rPr/>
        <w:t>DOS</w:t>
      </w:r>
      <w:r>
        <w:rPr>
          <w:spacing w:val="-10"/>
        </w:rPr>
        <w:t> </w:t>
      </w:r>
      <w:r>
        <w:rPr/>
        <w:t>RESPONSÁVEIS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812" w:right="524"/>
        <w:jc w:val="both"/>
      </w:pPr>
      <w:r>
        <w:rPr/>
        <w:t>O CREA-PE indicará o profissional ocupante do cargo de Gerente de Relacionamento Institucional,</w:t>
      </w:r>
      <w:r>
        <w:rPr>
          <w:spacing w:val="1"/>
        </w:rPr>
        <w:t> </w:t>
      </w:r>
      <w:r>
        <w:rPr/>
        <w:t>telefone</w:t>
      </w:r>
      <w:r>
        <w:rPr>
          <w:spacing w:val="21"/>
        </w:rPr>
        <w:t> </w:t>
      </w:r>
      <w:r>
        <w:rPr/>
        <w:t>nº</w:t>
      </w:r>
      <w:r>
        <w:rPr>
          <w:spacing w:val="25"/>
        </w:rPr>
        <w:t> </w:t>
      </w:r>
      <w:r>
        <w:rPr/>
        <w:t>(81)</w:t>
      </w:r>
      <w:r>
        <w:rPr>
          <w:spacing w:val="19"/>
        </w:rPr>
        <w:t> </w:t>
      </w:r>
      <w:r>
        <w:rPr/>
        <w:t>3423-4383</w:t>
      </w:r>
      <w:r>
        <w:rPr>
          <w:spacing w:val="21"/>
        </w:rPr>
        <w:t> </w:t>
      </w:r>
      <w:r>
        <w:rPr/>
        <w:t>e</w:t>
      </w:r>
      <w:r>
        <w:rPr>
          <w:spacing w:val="24"/>
        </w:rPr>
        <w:t> </w:t>
      </w:r>
      <w:r>
        <w:rPr>
          <w:i/>
        </w:rPr>
        <w:t>e-mail</w:t>
      </w:r>
      <w:r>
        <w:rPr>
          <w:i/>
          <w:spacing w:val="24"/>
        </w:rPr>
        <w:t> </w:t>
      </w:r>
      <w:hyperlink r:id="rId9">
        <w:r>
          <w:rPr>
            <w:color w:val="0000FF"/>
            <w:u w:val="single" w:color="0000FF"/>
          </w:rPr>
          <w:t>parcerias@creape.org.br</w:t>
        </w:r>
      </w:hyperlink>
      <w:r>
        <w:rPr>
          <w:color w:val="0000FF"/>
          <w:spacing w:val="28"/>
        </w:rPr>
        <w:t> </w:t>
      </w:r>
      <w:r>
        <w:rPr/>
        <w:t>e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proponente</w:t>
      </w:r>
    </w:p>
    <w:p>
      <w:pPr>
        <w:pStyle w:val="BodyText"/>
        <w:tabs>
          <w:tab w:pos="3733" w:val="left" w:leader="none"/>
          <w:tab w:pos="4861" w:val="left" w:leader="none"/>
          <w:tab w:pos="8013" w:val="left" w:leader="none"/>
          <w:tab w:pos="9753" w:val="left" w:leader="none"/>
        </w:tabs>
        <w:spacing w:line="273" w:lineRule="auto"/>
        <w:ind w:left="812" w:right="512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4"/>
        </w:rPr>
        <w:t> </w:t>
      </w:r>
      <w:r>
        <w:rPr/>
        <w:t>indicará  </w:t>
      </w:r>
      <w:r>
        <w:rPr>
          <w:spacing w:val="12"/>
        </w:rPr>
        <w:t> </w:t>
      </w:r>
      <w:r>
        <w:rPr/>
        <w:t>o  </w:t>
      </w:r>
      <w:r>
        <w:rPr>
          <w:spacing w:val="7"/>
        </w:rPr>
        <w:t> </w:t>
      </w:r>
      <w:r>
        <w:rPr/>
        <w:t>profissional</w:t>
      </w:r>
      <w:r>
        <w:rPr>
          <w:u w:val="single"/>
        </w:rPr>
        <w:tab/>
        <w:tab/>
      </w:r>
      <w:r>
        <w:rPr/>
        <w:t>,</w:t>
      </w:r>
      <w:r>
        <w:rPr>
          <w:spacing w:val="-52"/>
        </w:rPr>
        <w:t> </w:t>
      </w:r>
      <w:r>
        <w:rPr/>
        <w:t>telefone</w:t>
      </w:r>
      <w:r>
        <w:rPr>
          <w:spacing w:val="67"/>
        </w:rPr>
        <w:t> </w:t>
      </w:r>
      <w:r>
        <w:rPr/>
        <w:t>nº</w:t>
      </w:r>
      <w:r>
        <w:rPr>
          <w:spacing w:val="71"/>
        </w:rPr>
        <w:t> </w:t>
      </w:r>
      <w:r>
        <w:rPr/>
        <w:t>(81)</w:t>
      </w:r>
      <w:r>
        <w:rPr>
          <w:u w:val="single"/>
        </w:rPr>
        <w:tab/>
        <w:tab/>
      </w:r>
      <w:r>
        <w:rPr/>
        <w:t>e</w:t>
      </w:r>
      <w:r>
        <w:rPr>
          <w:spacing w:val="69"/>
        </w:rPr>
        <w:t> </w:t>
      </w:r>
      <w:r>
        <w:rPr>
          <w:i/>
        </w:rPr>
        <w:t>e-mail</w:t>
      </w:r>
      <w:r>
        <w:rPr>
          <w:i/>
          <w:u w:val="single"/>
        </w:rPr>
        <w:tab/>
      </w:r>
      <w:r>
        <w:rPr/>
        <w:t>;</w:t>
      </w:r>
      <w:r>
        <w:rPr>
          <w:spacing w:val="3"/>
        </w:rPr>
        <w:t> </w:t>
      </w:r>
      <w:r>
        <w:rPr/>
        <w:t>ambos</w:t>
      </w:r>
      <w:r>
        <w:rPr>
          <w:spacing w:val="11"/>
        </w:rPr>
        <w:t> </w:t>
      </w:r>
      <w:r>
        <w:rPr/>
        <w:t>serão</w:t>
      </w:r>
      <w:r>
        <w:rPr>
          <w:spacing w:val="49"/>
        </w:rPr>
        <w:t> </w:t>
      </w:r>
      <w:r>
        <w:rPr/>
        <w:t>os</w:t>
      </w:r>
      <w:r>
        <w:rPr>
          <w:spacing w:val="-53"/>
        </w:rPr>
        <w:t> </w:t>
      </w:r>
      <w:r>
        <w:rPr/>
        <w:t>responsáveis</w:t>
      </w:r>
      <w:r>
        <w:rPr>
          <w:spacing w:val="-10"/>
        </w:rPr>
        <w:t> </w:t>
      </w:r>
      <w:r>
        <w:rPr/>
        <w:t>pela</w:t>
      </w:r>
      <w:r>
        <w:rPr>
          <w:spacing w:val="-2"/>
        </w:rPr>
        <w:t> </w:t>
      </w:r>
      <w:r>
        <w:rPr/>
        <w:t>execução</w:t>
      </w:r>
      <w:r>
        <w:rPr>
          <w:spacing w:val="-21"/>
        </w:rPr>
        <w:t> </w:t>
      </w:r>
      <w:r>
        <w:rPr/>
        <w:t>deste</w:t>
      </w:r>
      <w:r>
        <w:rPr>
          <w:spacing w:val="-2"/>
        </w:rPr>
        <w:t> </w:t>
      </w:r>
      <w:r>
        <w:rPr/>
        <w:t>Plano</w:t>
      </w:r>
      <w:r>
        <w:rPr>
          <w:spacing w:val="-7"/>
        </w:rPr>
        <w:t> </w:t>
      </w:r>
      <w:r>
        <w:rPr/>
        <w:t>de</w:t>
      </w:r>
      <w:r>
        <w:rPr>
          <w:spacing w:val="-26"/>
        </w:rPr>
        <w:t> </w:t>
      </w:r>
      <w:r>
        <w:rPr/>
        <w:t>Trabalho.</w:t>
      </w:r>
    </w:p>
    <w:p>
      <w:pPr>
        <w:pStyle w:val="BodyText"/>
        <w:rPr>
          <w:sz w:val="24"/>
        </w:rPr>
      </w:pPr>
    </w:p>
    <w:p>
      <w:pPr>
        <w:pStyle w:val="Heading1"/>
        <w:spacing w:before="140"/>
        <w:ind w:left="2023" w:right="2050" w:firstLine="0"/>
        <w:jc w:val="center"/>
      </w:pPr>
      <w:r>
        <w:rPr/>
        <w:t>[DATA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DIGITAL]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  <w:r>
        <w:rPr/>
        <w:pict>
          <v:shape style="position:absolute;margin-left:196.949997pt;margin-top:14.890312pt;width:209.8pt;height:.1pt;mso-position-horizontal-relative:page;mso-position-vertical-relative:paragraph;z-index:-15728640;mso-wrap-distance-left:0;mso-wrap-distance-right:0" coordorigin="3939,298" coordsize="4196,0" path="m3939,298l8135,298e" filled="false" stroked="true" strokeweight=".39843pt" strokecolor="#000000">
            <v:path arrowok="t"/>
            <v:stroke dashstyle="solid"/>
            <w10:wrap type="topAndBottom"/>
          </v:shape>
        </w:pict>
      </w:r>
    </w:p>
    <w:p>
      <w:pPr>
        <w:spacing w:before="214"/>
        <w:ind w:left="2023" w:right="1801" w:firstLine="0"/>
        <w:jc w:val="center"/>
        <w:rPr>
          <w:b/>
          <w:sz w:val="22"/>
        </w:rPr>
      </w:pPr>
      <w:r>
        <w:rPr>
          <w:sz w:val="22"/>
        </w:rPr>
        <w:t>Eng.</w:t>
      </w:r>
      <w:r>
        <w:rPr>
          <w:spacing w:val="-4"/>
          <w:sz w:val="22"/>
        </w:rPr>
        <w:t> </w:t>
      </w:r>
      <w:r>
        <w:rPr>
          <w:sz w:val="22"/>
        </w:rPr>
        <w:t>Civ.</w:t>
      </w:r>
      <w:r>
        <w:rPr>
          <w:spacing w:val="-2"/>
          <w:sz w:val="22"/>
        </w:rPr>
        <w:t> </w:t>
      </w:r>
      <w:r>
        <w:rPr>
          <w:b/>
          <w:sz w:val="22"/>
        </w:rPr>
        <w:t>ADRIANO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ANTÔNIO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LUCENA</w:t>
      </w:r>
    </w:p>
    <w:p>
      <w:pPr>
        <w:pStyle w:val="BodyText"/>
        <w:spacing w:before="95"/>
        <w:ind w:left="2023" w:right="2584"/>
        <w:jc w:val="center"/>
      </w:pPr>
      <w:r>
        <w:rPr/>
        <w:t>Presidente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Conselho</w:t>
      </w:r>
      <w:r>
        <w:rPr>
          <w:spacing w:val="3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Engenharia e</w:t>
      </w:r>
      <w:r>
        <w:rPr>
          <w:spacing w:val="-8"/>
        </w:rPr>
        <w:t> </w:t>
      </w:r>
      <w:r>
        <w:rPr/>
        <w:t>Agronomia</w:t>
      </w:r>
      <w:r>
        <w:rPr>
          <w:spacing w:val="-2"/>
        </w:rPr>
        <w:t> </w:t>
      </w:r>
      <w:r>
        <w:rPr/>
        <w:t>de</w:t>
      </w:r>
    </w:p>
    <w:p>
      <w:pPr>
        <w:pStyle w:val="BodyText"/>
        <w:spacing w:before="2"/>
        <w:ind w:left="2023" w:right="2160"/>
        <w:jc w:val="center"/>
      </w:pPr>
      <w:r>
        <w:rPr/>
        <w:t>Pernambuco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200.449997pt;margin-top:18.659082pt;width:204pt;height:.1pt;mso-position-horizontal-relative:page;mso-position-vertical-relative:paragraph;z-index:-15728128;mso-wrap-distance-left:0;mso-wrap-distance-right:0" coordorigin="4009,373" coordsize="4080,0" path="m4009,373l8089,37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92"/>
        <w:ind w:left="2023" w:right="1784"/>
        <w:jc w:val="center"/>
      </w:pPr>
      <w:r>
        <w:rPr>
          <w:shd w:fill="FFFF00" w:color="auto" w:val="clear"/>
        </w:rPr>
        <w:t>Representante</w:t>
      </w:r>
      <w:r>
        <w:rPr>
          <w:spacing w:val="-9"/>
          <w:shd w:fill="FFFF00" w:color="auto" w:val="clear"/>
        </w:rPr>
        <w:t> </w:t>
      </w:r>
      <w:r>
        <w:rPr>
          <w:shd w:fill="FFFF00" w:color="auto" w:val="clear"/>
        </w:rPr>
        <w:t>da</w:t>
      </w:r>
      <w:r>
        <w:rPr>
          <w:spacing w:val="-11"/>
          <w:shd w:fill="FFFF00" w:color="auto" w:val="clear"/>
        </w:rPr>
        <w:t> </w:t>
      </w:r>
      <w:r>
        <w:rPr>
          <w:shd w:fill="FFFF00" w:color="auto" w:val="clear"/>
        </w:rPr>
        <w:t>PROPONENTE</w:t>
      </w:r>
    </w:p>
    <w:sectPr>
      <w:pgSz w:w="11940" w:h="16880"/>
      <w:pgMar w:header="460" w:footer="712" w:top="2120" w:bottom="940" w:left="7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9.100006pt;margin-top:795.269836pt;width:365.55pt;height:37.85pt;mso-position-horizontal-relative:page;mso-position-vertical-relative:page;z-index:-15911424" type="#_x0000_t202" filled="false" stroked="false">
          <v:textbox inset="0,0,0,0">
            <w:txbxContent>
              <w:p>
                <w:pPr>
                  <w:spacing w:before="12"/>
                  <w:ind w:left="19" w:right="18" w:firstLine="0"/>
                  <w:jc w:val="center"/>
                  <w:rPr>
                    <w:sz w:val="21"/>
                  </w:rPr>
                </w:pPr>
                <w:r>
                  <w:rPr>
                    <w:color w:val="797979"/>
                    <w:w w:val="85"/>
                    <w:sz w:val="21"/>
                  </w:rPr>
                  <w:t>Av.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Gov.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Agamenon</w:t>
                </w:r>
                <w:r>
                  <w:rPr>
                    <w:color w:val="797979"/>
                    <w:spacing w:val="2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Magalhães,</w:t>
                </w:r>
                <w:r>
                  <w:rPr>
                    <w:color w:val="797979"/>
                    <w:spacing w:val="19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2978</w:t>
                </w:r>
                <w:r>
                  <w:rPr>
                    <w:color w:val="797979"/>
                    <w:spacing w:val="31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18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Espinheiro</w:t>
                </w:r>
                <w:r>
                  <w:rPr>
                    <w:color w:val="797979"/>
                    <w:spacing w:val="25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26"/>
                    <w:w w:val="85"/>
                    <w:sz w:val="21"/>
                  </w:rPr>
                  <w:t> </w:t>
                </w:r>
                <w:hyperlink r:id="rId1">
                  <w:r>
                    <w:rPr>
                      <w:color w:val="797979"/>
                      <w:w w:val="85"/>
                      <w:sz w:val="21"/>
                    </w:rPr>
                    <w:t>Recife/PE</w:t>
                  </w:r>
                  <w:r>
                    <w:rPr>
                      <w:color w:val="797979"/>
                      <w:spacing w:val="29"/>
                      <w:w w:val="85"/>
                      <w:sz w:val="21"/>
                    </w:rPr>
                    <w:t> </w:t>
                  </w:r>
                  <w:r>
                    <w:rPr>
                      <w:color w:val="797979"/>
                      <w:w w:val="85"/>
                      <w:sz w:val="21"/>
                    </w:rPr>
                    <w:t>–</w:t>
                  </w:r>
                  <w:r>
                    <w:rPr>
                      <w:color w:val="797979"/>
                      <w:spacing w:val="26"/>
                      <w:w w:val="85"/>
                      <w:sz w:val="21"/>
                    </w:rPr>
                    <w:t> </w:t>
                  </w:r>
                  <w:r>
                    <w:rPr>
                      <w:color w:val="797979"/>
                      <w:w w:val="85"/>
                      <w:sz w:val="21"/>
                    </w:rPr>
                    <w:t>CEP:</w:t>
                  </w:r>
                  <w:r>
                    <w:rPr>
                      <w:color w:val="797979"/>
                      <w:spacing w:val="25"/>
                      <w:w w:val="85"/>
                      <w:sz w:val="21"/>
                    </w:rPr>
                    <w:t> </w:t>
                  </w:r>
                </w:hyperlink>
                <w:r>
                  <w:rPr>
                    <w:color w:val="797979"/>
                    <w:w w:val="85"/>
                    <w:sz w:val="21"/>
                  </w:rPr>
                  <w:t>52020-000</w:t>
                </w:r>
                <w:r>
                  <w:rPr>
                    <w:color w:val="797979"/>
                    <w:spacing w:val="23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26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Fone: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(81)</w:t>
                </w:r>
                <w:r>
                  <w:rPr>
                    <w:color w:val="797979"/>
                    <w:spacing w:val="-41"/>
                    <w:w w:val="85"/>
                    <w:sz w:val="21"/>
                  </w:rPr>
                  <w:t> </w:t>
                </w:r>
                <w:r>
                  <w:rPr>
                    <w:color w:val="797979"/>
                    <w:sz w:val="21"/>
                  </w:rPr>
                  <w:t>3423-4383 Fa</w:t>
                </w:r>
                <w:hyperlink r:id="rId2">
                  <w:r>
                    <w:rPr>
                      <w:color w:val="797979"/>
                      <w:sz w:val="21"/>
                    </w:rPr>
                    <w:t>x: 3423.8480homepage: </w:t>
                  </w:r>
                  <w:r>
                    <w:rPr>
                      <w:color w:val="797979"/>
                      <w:sz w:val="21"/>
                      <w:u w:val="single" w:color="797979"/>
                    </w:rPr>
                    <w:t>www.creape.</w:t>
                  </w:r>
                </w:hyperlink>
                <w:r>
                  <w:rPr>
                    <w:color w:val="797979"/>
                    <w:sz w:val="21"/>
                    <w:u w:val="single" w:color="797979"/>
                  </w:rPr>
                  <w:t>org.br</w:t>
                </w:r>
                <w:r>
                  <w:rPr>
                    <w:color w:val="797979"/>
                    <w:sz w:val="21"/>
                  </w:rPr>
                  <w:t> e-mail:</w:t>
                </w:r>
                <w:r>
                  <w:rPr>
                    <w:color w:val="797979"/>
                    <w:spacing w:val="1"/>
                    <w:sz w:val="21"/>
                  </w:rPr>
                  <w:t> </w:t>
                </w:r>
                <w:hyperlink r:id="rId2">
                  <w:r>
                    <w:rPr>
                      <w:color w:val="797979"/>
                      <w:sz w:val="21"/>
                    </w:rPr>
                    <w:t>assessoriajuridica@creape.org.br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9.100006pt;margin-top:795.269836pt;width:365.55pt;height:37.85pt;mso-position-horizontal-relative:page;mso-position-vertical-relative:page;z-index:-15909888" type="#_x0000_t202" filled="false" stroked="false">
          <v:textbox inset="0,0,0,0">
            <w:txbxContent>
              <w:p>
                <w:pPr>
                  <w:spacing w:before="12"/>
                  <w:ind w:left="19" w:right="18" w:firstLine="0"/>
                  <w:jc w:val="center"/>
                  <w:rPr>
                    <w:sz w:val="21"/>
                  </w:rPr>
                </w:pPr>
                <w:r>
                  <w:rPr>
                    <w:color w:val="797979"/>
                    <w:w w:val="85"/>
                    <w:sz w:val="21"/>
                  </w:rPr>
                  <w:t>Av.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Gov.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Agamenon</w:t>
                </w:r>
                <w:r>
                  <w:rPr>
                    <w:color w:val="797979"/>
                    <w:spacing w:val="2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Magalhães,</w:t>
                </w:r>
                <w:r>
                  <w:rPr>
                    <w:color w:val="797979"/>
                    <w:spacing w:val="19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2978</w:t>
                </w:r>
                <w:r>
                  <w:rPr>
                    <w:color w:val="797979"/>
                    <w:spacing w:val="31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18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Espinheiro</w:t>
                </w:r>
                <w:r>
                  <w:rPr>
                    <w:color w:val="797979"/>
                    <w:spacing w:val="25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26"/>
                    <w:w w:val="85"/>
                    <w:sz w:val="21"/>
                  </w:rPr>
                  <w:t> </w:t>
                </w:r>
                <w:hyperlink r:id="rId1">
                  <w:r>
                    <w:rPr>
                      <w:color w:val="797979"/>
                      <w:w w:val="85"/>
                      <w:sz w:val="21"/>
                    </w:rPr>
                    <w:t>Recife/PE</w:t>
                  </w:r>
                  <w:r>
                    <w:rPr>
                      <w:color w:val="797979"/>
                      <w:spacing w:val="29"/>
                      <w:w w:val="85"/>
                      <w:sz w:val="21"/>
                    </w:rPr>
                    <w:t> </w:t>
                  </w:r>
                  <w:r>
                    <w:rPr>
                      <w:color w:val="797979"/>
                      <w:w w:val="85"/>
                      <w:sz w:val="21"/>
                    </w:rPr>
                    <w:t>–</w:t>
                  </w:r>
                  <w:r>
                    <w:rPr>
                      <w:color w:val="797979"/>
                      <w:spacing w:val="26"/>
                      <w:w w:val="85"/>
                      <w:sz w:val="21"/>
                    </w:rPr>
                    <w:t> </w:t>
                  </w:r>
                  <w:r>
                    <w:rPr>
                      <w:color w:val="797979"/>
                      <w:w w:val="85"/>
                      <w:sz w:val="21"/>
                    </w:rPr>
                    <w:t>CEP:</w:t>
                  </w:r>
                  <w:r>
                    <w:rPr>
                      <w:color w:val="797979"/>
                      <w:spacing w:val="25"/>
                      <w:w w:val="85"/>
                      <w:sz w:val="21"/>
                    </w:rPr>
                    <w:t> </w:t>
                  </w:r>
                </w:hyperlink>
                <w:r>
                  <w:rPr>
                    <w:color w:val="797979"/>
                    <w:w w:val="85"/>
                    <w:sz w:val="21"/>
                  </w:rPr>
                  <w:t>52020-000</w:t>
                </w:r>
                <w:r>
                  <w:rPr>
                    <w:color w:val="797979"/>
                    <w:spacing w:val="23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–</w:t>
                </w:r>
                <w:r>
                  <w:rPr>
                    <w:color w:val="797979"/>
                    <w:spacing w:val="26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Fone:</w:t>
                </w:r>
                <w:r>
                  <w:rPr>
                    <w:color w:val="797979"/>
                    <w:spacing w:val="17"/>
                    <w:w w:val="85"/>
                    <w:sz w:val="21"/>
                  </w:rPr>
                  <w:t> </w:t>
                </w:r>
                <w:r>
                  <w:rPr>
                    <w:color w:val="797979"/>
                    <w:w w:val="85"/>
                    <w:sz w:val="21"/>
                  </w:rPr>
                  <w:t>(81)</w:t>
                </w:r>
                <w:r>
                  <w:rPr>
                    <w:color w:val="797979"/>
                    <w:spacing w:val="-41"/>
                    <w:w w:val="85"/>
                    <w:sz w:val="21"/>
                  </w:rPr>
                  <w:t> </w:t>
                </w:r>
                <w:r>
                  <w:rPr>
                    <w:color w:val="797979"/>
                    <w:sz w:val="21"/>
                  </w:rPr>
                  <w:t>3423-4383 Fa</w:t>
                </w:r>
                <w:hyperlink r:id="rId2">
                  <w:r>
                    <w:rPr>
                      <w:color w:val="797979"/>
                      <w:sz w:val="21"/>
                    </w:rPr>
                    <w:t>x: 3423.8480homepage: </w:t>
                  </w:r>
                  <w:r>
                    <w:rPr>
                      <w:color w:val="797979"/>
                      <w:sz w:val="21"/>
                      <w:u w:val="single" w:color="797979"/>
                    </w:rPr>
                    <w:t>www.creape.</w:t>
                  </w:r>
                </w:hyperlink>
                <w:r>
                  <w:rPr>
                    <w:color w:val="797979"/>
                    <w:sz w:val="21"/>
                    <w:u w:val="single" w:color="797979"/>
                  </w:rPr>
                  <w:t>org.br</w:t>
                </w:r>
                <w:r>
                  <w:rPr>
                    <w:color w:val="797979"/>
                    <w:sz w:val="21"/>
                  </w:rPr>
                  <w:t> e-mail:</w:t>
                </w:r>
                <w:r>
                  <w:rPr>
                    <w:color w:val="797979"/>
                    <w:spacing w:val="1"/>
                    <w:sz w:val="21"/>
                  </w:rPr>
                  <w:t> </w:t>
                </w:r>
                <w:hyperlink r:id="rId2">
                  <w:r>
                    <w:rPr>
                      <w:color w:val="797979"/>
                      <w:sz w:val="21"/>
                    </w:rPr>
                    <w:t>assessoriajuridica@creape.org.br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4032">
          <wp:simplePos x="0" y="0"/>
          <wp:positionH relativeFrom="page">
            <wp:posOffset>3620770</wp:posOffset>
          </wp:positionH>
          <wp:positionV relativeFrom="page">
            <wp:posOffset>292125</wp:posOffset>
          </wp:positionV>
          <wp:extent cx="814704" cy="78813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4" cy="788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739998pt;margin-top:84.05426pt;width:420.95pt;height:23.55pt;mso-position-horizontal-relative:page;mso-position-vertical-relative:page;z-index:-15911936" type="#_x0000_t202" filled="false" stroked="false">
          <v:textbox inset="0,0,0,0">
            <w:txbxContent>
              <w:p>
                <w:pPr>
                  <w:spacing w:before="20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19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FEDERAL</w:t>
                </w:r>
              </w:p>
              <w:p>
                <w:pPr>
                  <w:spacing w:before="17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2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1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2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8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4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CREA-PE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3620770</wp:posOffset>
          </wp:positionH>
          <wp:positionV relativeFrom="page">
            <wp:posOffset>292125</wp:posOffset>
          </wp:positionV>
          <wp:extent cx="814704" cy="788136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704" cy="788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7.739998pt;margin-top:84.05426pt;width:420.95pt;height:23.55pt;mso-position-horizontal-relative:page;mso-position-vertical-relative:page;z-index:-15910400" type="#_x0000_t202" filled="false" stroked="false">
          <v:textbox inset="0,0,0,0">
            <w:txbxContent>
              <w:p>
                <w:pPr>
                  <w:spacing w:before="20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19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FEDERAL</w:t>
                </w:r>
              </w:p>
              <w:p>
                <w:pPr>
                  <w:spacing w:before="17"/>
                  <w:ind w:left="15" w:right="15" w:firstLine="0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2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1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6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5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20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3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2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8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4"/>
                    <w:w w:val="105"/>
                    <w:sz w:val="17"/>
                  </w:rPr>
                  <w:t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CREA-PE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3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3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3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37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8" w:hanging="627"/>
        <w:jc w:val="left"/>
      </w:pPr>
      <w:rPr>
        <w:rFonts w:hint="default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40" w:hanging="6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20" w:hanging="6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06" w:hanging="6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93" w:hanging="6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80" w:hanging="6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6" w:hanging="62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6" w:hanging="24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1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mailto:parcerias@creape.org.br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2024-03-19T16:21:17Z</dcterms:created>
  <dcterms:modified xsi:type="dcterms:W3CDTF">2024-03-19T16:21:17Z</dcterms:modified>
</cp:coreProperties>
</file>